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E9" w:rsidRPr="000534E9" w:rsidRDefault="000534E9" w:rsidP="000534E9">
      <w:pPr>
        <w:jc w:val="center"/>
        <w:rPr>
          <w:b/>
        </w:rPr>
      </w:pPr>
      <w:r w:rsidRPr="000534E9">
        <w:rPr>
          <w:b/>
        </w:rPr>
        <w:t>ПРОТОКОЛ</w:t>
      </w:r>
    </w:p>
    <w:p w:rsidR="000534E9" w:rsidRDefault="00A95D12" w:rsidP="000534E9">
      <w:pPr>
        <w:jc w:val="center"/>
        <w:rPr>
          <w:b/>
        </w:rPr>
      </w:pPr>
      <w:r>
        <w:rPr>
          <w:b/>
        </w:rPr>
        <w:t>з</w:t>
      </w:r>
      <w:r w:rsidR="000534E9" w:rsidRPr="000534E9">
        <w:rPr>
          <w:b/>
        </w:rPr>
        <w:t>аседания организационного комитета</w:t>
      </w:r>
    </w:p>
    <w:p w:rsidR="000534E9" w:rsidRDefault="000534E9" w:rsidP="000534E9">
      <w:pPr>
        <w:jc w:val="center"/>
        <w:rPr>
          <w:b/>
        </w:rPr>
      </w:pPr>
      <w:r w:rsidRPr="000534E9">
        <w:rPr>
          <w:b/>
        </w:rPr>
        <w:t xml:space="preserve">по проведению </w:t>
      </w:r>
      <w:r w:rsidR="00B85B37">
        <w:rPr>
          <w:b/>
        </w:rPr>
        <w:t>в</w:t>
      </w:r>
      <w:r w:rsidRPr="000534E9">
        <w:rPr>
          <w:b/>
        </w:rPr>
        <w:t xml:space="preserve">сероссийского конкурса </w:t>
      </w:r>
    </w:p>
    <w:p w:rsidR="000534E9" w:rsidRDefault="000534E9" w:rsidP="000534E9">
      <w:pPr>
        <w:pBdr>
          <w:bottom w:val="single" w:sz="12" w:space="1" w:color="auto"/>
        </w:pBdr>
        <w:jc w:val="center"/>
        <w:rPr>
          <w:b/>
        </w:rPr>
      </w:pPr>
      <w:r w:rsidRPr="000534E9">
        <w:rPr>
          <w:b/>
        </w:rPr>
        <w:t>«Российская организация высокой социальной эффективности»</w:t>
      </w:r>
    </w:p>
    <w:p w:rsidR="000534E9" w:rsidRDefault="000534E9" w:rsidP="000534E9">
      <w:pPr>
        <w:pBdr>
          <w:bottom w:val="single" w:sz="12" w:space="1" w:color="auto"/>
        </w:pBdr>
        <w:jc w:val="center"/>
        <w:rPr>
          <w:b/>
        </w:rPr>
      </w:pPr>
    </w:p>
    <w:p w:rsidR="000534E9" w:rsidRDefault="00414079" w:rsidP="000534E9">
      <w:pPr>
        <w:jc w:val="center"/>
        <w:rPr>
          <w:b/>
        </w:rPr>
      </w:pPr>
      <w:r w:rsidRPr="00414079">
        <w:rPr>
          <w:b/>
        </w:rPr>
        <w:t>г. Москва</w:t>
      </w:r>
    </w:p>
    <w:p w:rsidR="00414079" w:rsidRDefault="00414079" w:rsidP="00414079">
      <w:pPr>
        <w:jc w:val="left"/>
        <w:rPr>
          <w:b/>
        </w:rPr>
      </w:pPr>
      <w:r>
        <w:rPr>
          <w:b/>
        </w:rPr>
        <w:t>25 ноября 2024 года                                                                                                 № 1</w:t>
      </w:r>
    </w:p>
    <w:p w:rsidR="00414079" w:rsidRDefault="00414079" w:rsidP="00414079">
      <w:pPr>
        <w:jc w:val="left"/>
        <w:rPr>
          <w:b/>
        </w:rPr>
      </w:pPr>
    </w:p>
    <w:p w:rsidR="00414079" w:rsidRDefault="00414079" w:rsidP="00414079">
      <w:pPr>
        <w:jc w:val="left"/>
        <w:rPr>
          <w:u w:val="single"/>
        </w:rPr>
      </w:pPr>
      <w:r w:rsidRPr="00414079">
        <w:rPr>
          <w:u w:val="single"/>
        </w:rPr>
        <w:t>Присутствовали:</w:t>
      </w:r>
    </w:p>
    <w:p w:rsidR="00414079" w:rsidRDefault="00414079" w:rsidP="00414079">
      <w:pPr>
        <w:jc w:val="left"/>
        <w:rPr>
          <w:u w:val="single"/>
        </w:rPr>
      </w:pPr>
    </w:p>
    <w:tbl>
      <w:tblPr>
        <w:tblStyle w:val="a4"/>
        <w:tblW w:w="5333" w:type="pct"/>
        <w:tblInd w:w="-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7291"/>
      </w:tblGrid>
      <w:tr w:rsidR="00D24BBD" w:rsidRPr="00B10399" w:rsidTr="00921106">
        <w:trPr>
          <w:trHeight w:val="413"/>
        </w:trPr>
        <w:tc>
          <w:tcPr>
            <w:tcW w:w="5000" w:type="pct"/>
            <w:gridSpan w:val="2"/>
            <w:vAlign w:val="center"/>
          </w:tcPr>
          <w:p w:rsidR="00D24BBD" w:rsidRPr="00B10399" w:rsidRDefault="00D24BBD" w:rsidP="00187E4E">
            <w:pPr>
              <w:tabs>
                <w:tab w:val="left" w:pos="1785"/>
              </w:tabs>
              <w:spacing w:line="260" w:lineRule="exact"/>
              <w:jc w:val="center"/>
              <w:rPr>
                <w:rFonts w:eastAsia="Calibri" w:cs="Times New Roman"/>
                <w:b/>
                <w:szCs w:val="28"/>
              </w:rPr>
            </w:pPr>
            <w:r w:rsidRPr="00B10399">
              <w:rPr>
                <w:rFonts w:eastAsia="Calibri" w:cs="Times New Roman"/>
                <w:b/>
                <w:szCs w:val="28"/>
              </w:rPr>
              <w:t>Минтруд России</w:t>
            </w:r>
          </w:p>
        </w:tc>
      </w:tr>
      <w:tr w:rsidR="00547A5E" w:rsidRPr="00B10399" w:rsidTr="00B860D7">
        <w:trPr>
          <w:trHeight w:val="703"/>
        </w:trPr>
        <w:tc>
          <w:tcPr>
            <w:tcW w:w="1555" w:type="pct"/>
            <w:vAlign w:val="center"/>
          </w:tcPr>
          <w:p w:rsidR="00D24BBD" w:rsidRPr="00B10399" w:rsidRDefault="00D24BBD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B10399">
              <w:rPr>
                <w:rFonts w:eastAsia="Calibri" w:cs="Times New Roman"/>
                <w:b/>
                <w:szCs w:val="28"/>
              </w:rPr>
              <w:t>Фролова</w:t>
            </w:r>
            <w:r w:rsidR="00547A5E">
              <w:rPr>
                <w:rFonts w:eastAsia="Calibri" w:cs="Times New Roman"/>
                <w:b/>
                <w:szCs w:val="28"/>
              </w:rPr>
              <w:t xml:space="preserve"> А.В.</w:t>
            </w:r>
          </w:p>
        </w:tc>
        <w:tc>
          <w:tcPr>
            <w:tcW w:w="3445" w:type="pct"/>
            <w:vAlign w:val="center"/>
          </w:tcPr>
          <w:p w:rsidR="00D24BBD" w:rsidRPr="00B10399" w:rsidRDefault="00D24BBD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B10399">
              <w:rPr>
                <w:rFonts w:eastAsia="Calibri" w:cs="Times New Roman"/>
                <w:szCs w:val="28"/>
              </w:rPr>
              <w:t xml:space="preserve">Заместитель директора Департамента оплаты труда, трудовых отношений и социального партнерства </w:t>
            </w:r>
          </w:p>
        </w:tc>
      </w:tr>
      <w:tr w:rsidR="00D24BBD" w:rsidRPr="00B10399" w:rsidTr="00FD228B">
        <w:trPr>
          <w:trHeight w:val="709"/>
        </w:trPr>
        <w:tc>
          <w:tcPr>
            <w:tcW w:w="5000" w:type="pct"/>
            <w:gridSpan w:val="2"/>
            <w:vAlign w:val="center"/>
          </w:tcPr>
          <w:p w:rsidR="00480F01" w:rsidRDefault="00D24BBD" w:rsidP="00D24BBD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Общероссийск</w:t>
            </w:r>
            <w:r w:rsidR="00187E4E">
              <w:rPr>
                <w:rFonts w:eastAsia="Calibri" w:cs="Times New Roman"/>
                <w:b/>
                <w:szCs w:val="28"/>
              </w:rPr>
              <w:t>ий</w:t>
            </w:r>
            <w:r>
              <w:rPr>
                <w:rFonts w:eastAsia="Calibri" w:cs="Times New Roman"/>
                <w:b/>
                <w:szCs w:val="28"/>
              </w:rPr>
              <w:t xml:space="preserve"> союз </w:t>
            </w:r>
          </w:p>
          <w:p w:rsidR="00D24BBD" w:rsidRPr="00B10399" w:rsidRDefault="00D24BBD" w:rsidP="00D24BBD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«Федерация Независимых Профсоюзов России»</w:t>
            </w:r>
          </w:p>
        </w:tc>
      </w:tr>
      <w:tr w:rsidR="00547A5E" w:rsidRPr="00B10399" w:rsidTr="00FD228B">
        <w:trPr>
          <w:trHeight w:val="988"/>
        </w:trPr>
        <w:tc>
          <w:tcPr>
            <w:tcW w:w="1555" w:type="pct"/>
            <w:vAlign w:val="center"/>
          </w:tcPr>
          <w:p w:rsidR="00547A5E" w:rsidRDefault="00D24BBD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Корляков</w:t>
            </w:r>
            <w:r w:rsidR="00547A5E">
              <w:rPr>
                <w:rFonts w:eastAsia="Calibri" w:cs="Times New Roman"/>
                <w:b/>
                <w:szCs w:val="28"/>
              </w:rPr>
              <w:t xml:space="preserve"> А.А.</w:t>
            </w:r>
          </w:p>
          <w:p w:rsidR="00D24BBD" w:rsidRPr="00B10399" w:rsidRDefault="00D24BBD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(представитель</w:t>
            </w:r>
            <w:r w:rsidR="00B104E1">
              <w:rPr>
                <w:rFonts w:eastAsia="Calibri" w:cs="Times New Roman"/>
                <w:b/>
                <w:szCs w:val="28"/>
              </w:rPr>
              <w:t xml:space="preserve"> Соколова О.В.</w:t>
            </w:r>
            <w:r>
              <w:rPr>
                <w:rFonts w:eastAsia="Calibri" w:cs="Times New Roman"/>
                <w:b/>
                <w:szCs w:val="28"/>
              </w:rPr>
              <w:t xml:space="preserve">) </w:t>
            </w:r>
          </w:p>
        </w:tc>
        <w:tc>
          <w:tcPr>
            <w:tcW w:w="3445" w:type="pct"/>
          </w:tcPr>
          <w:p w:rsidR="00D24BBD" w:rsidRPr="00B10399" w:rsidRDefault="00D24BBD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Технический инспектор труда Департамента охраны труда и социальной защиты Аппарата Федерации Независимых Профсоюзов России</w:t>
            </w:r>
          </w:p>
        </w:tc>
      </w:tr>
      <w:tr w:rsidR="00D24BBD" w:rsidRPr="00B10399" w:rsidTr="00921106">
        <w:trPr>
          <w:trHeight w:val="710"/>
        </w:trPr>
        <w:tc>
          <w:tcPr>
            <w:tcW w:w="5000" w:type="pct"/>
            <w:gridSpan w:val="2"/>
            <w:vAlign w:val="center"/>
          </w:tcPr>
          <w:p w:rsidR="00480F01" w:rsidRDefault="00D24BBD" w:rsidP="00D24BBD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Общероссийск</w:t>
            </w:r>
            <w:r w:rsidR="00187E4E">
              <w:rPr>
                <w:rFonts w:eastAsia="Calibri" w:cs="Times New Roman"/>
                <w:b/>
                <w:szCs w:val="28"/>
              </w:rPr>
              <w:t>ое</w:t>
            </w:r>
            <w:r>
              <w:rPr>
                <w:rFonts w:eastAsia="Calibri" w:cs="Times New Roman"/>
                <w:b/>
                <w:szCs w:val="28"/>
              </w:rPr>
              <w:t xml:space="preserve"> объединени</w:t>
            </w:r>
            <w:r w:rsidR="00187E4E">
              <w:rPr>
                <w:rFonts w:eastAsia="Calibri" w:cs="Times New Roman"/>
                <w:b/>
                <w:szCs w:val="28"/>
              </w:rPr>
              <w:t>е</w:t>
            </w:r>
            <w:r>
              <w:rPr>
                <w:rFonts w:eastAsia="Calibri" w:cs="Times New Roman"/>
                <w:b/>
                <w:szCs w:val="28"/>
              </w:rPr>
              <w:t xml:space="preserve"> работодателей </w:t>
            </w:r>
          </w:p>
          <w:p w:rsidR="00D24BBD" w:rsidRPr="00B10399" w:rsidRDefault="00D24BBD" w:rsidP="00D24BBD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«</w:t>
            </w:r>
            <w:r w:rsidRPr="00B10399">
              <w:rPr>
                <w:rFonts w:eastAsia="Calibri" w:cs="Times New Roman"/>
                <w:b/>
                <w:szCs w:val="28"/>
              </w:rPr>
              <w:t>Р</w:t>
            </w:r>
            <w:r>
              <w:rPr>
                <w:rFonts w:eastAsia="Calibri" w:cs="Times New Roman"/>
                <w:b/>
                <w:szCs w:val="28"/>
              </w:rPr>
              <w:t>оссийский союз промышленников и предпринимателей»</w:t>
            </w:r>
          </w:p>
        </w:tc>
      </w:tr>
      <w:tr w:rsidR="00547A5E" w:rsidRPr="00B10399" w:rsidTr="00187E4E">
        <w:trPr>
          <w:trHeight w:val="1615"/>
        </w:trPr>
        <w:tc>
          <w:tcPr>
            <w:tcW w:w="1555" w:type="pct"/>
            <w:vAlign w:val="center"/>
          </w:tcPr>
          <w:p w:rsidR="00D24BBD" w:rsidRPr="00B10399" w:rsidRDefault="00D24BBD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 w:rsidRPr="00B10399">
              <w:rPr>
                <w:rFonts w:eastAsia="Calibri" w:cs="Times New Roman"/>
                <w:b/>
                <w:szCs w:val="28"/>
              </w:rPr>
              <w:t xml:space="preserve">Феоктистова </w:t>
            </w:r>
            <w:r w:rsidR="00547A5E">
              <w:rPr>
                <w:rFonts w:eastAsia="Calibri" w:cs="Times New Roman"/>
                <w:b/>
                <w:szCs w:val="28"/>
              </w:rPr>
              <w:t xml:space="preserve">Е.Н. </w:t>
            </w:r>
          </w:p>
        </w:tc>
        <w:tc>
          <w:tcPr>
            <w:tcW w:w="3445" w:type="pct"/>
            <w:vAlign w:val="center"/>
          </w:tcPr>
          <w:p w:rsidR="00D24BBD" w:rsidRPr="00B10399" w:rsidRDefault="00D24BBD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B10399">
              <w:rPr>
                <w:rFonts w:cs="Times New Roman"/>
                <w:szCs w:val="28"/>
              </w:rPr>
              <w:t xml:space="preserve">Управляющий директор по корпоративной ответственности, устойчивому развитию и социальному предпринимательству </w:t>
            </w:r>
            <w:r w:rsidRPr="002660A8">
              <w:rPr>
                <w:rFonts w:eastAsia="Calibri" w:cs="Times New Roman"/>
                <w:szCs w:val="28"/>
              </w:rPr>
              <w:t>Общероссийского объединения работодателей «Российский союз промышленников и предпринимателей»</w:t>
            </w:r>
          </w:p>
        </w:tc>
      </w:tr>
      <w:tr w:rsidR="00547A5E" w:rsidRPr="00B10399" w:rsidTr="00187E4E">
        <w:trPr>
          <w:trHeight w:val="1613"/>
        </w:trPr>
        <w:tc>
          <w:tcPr>
            <w:tcW w:w="1555" w:type="pct"/>
            <w:vAlign w:val="center"/>
          </w:tcPr>
          <w:p w:rsidR="00D24BBD" w:rsidRPr="00B10399" w:rsidRDefault="00D24BBD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 w:rsidRPr="00B10399">
              <w:rPr>
                <w:rFonts w:cs="Times New Roman"/>
                <w:b/>
                <w:szCs w:val="28"/>
              </w:rPr>
              <w:t>Копылова</w:t>
            </w:r>
            <w:r w:rsidR="00547A5E">
              <w:rPr>
                <w:rFonts w:cs="Times New Roman"/>
                <w:b/>
                <w:szCs w:val="28"/>
              </w:rPr>
              <w:t xml:space="preserve"> Г.А.</w:t>
            </w:r>
          </w:p>
        </w:tc>
        <w:tc>
          <w:tcPr>
            <w:tcW w:w="3445" w:type="pct"/>
            <w:vAlign w:val="center"/>
          </w:tcPr>
          <w:p w:rsidR="00D24BBD" w:rsidRPr="00B10399" w:rsidRDefault="00D24BBD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 w:rsidRPr="00B10399">
              <w:rPr>
                <w:rFonts w:cs="Times New Roman"/>
                <w:szCs w:val="28"/>
              </w:rPr>
              <w:t xml:space="preserve">Директор по корпоративной ответственности, Управление корпоративной ответственности, устойчивого развития и социального предпринимательства </w:t>
            </w:r>
            <w:r w:rsidRPr="002660A8">
              <w:rPr>
                <w:rFonts w:eastAsia="Calibri" w:cs="Times New Roman"/>
                <w:szCs w:val="28"/>
              </w:rPr>
              <w:t>Общероссийского объединения работодателей «Российский союз промышленников и предпринимателей»</w:t>
            </w:r>
          </w:p>
        </w:tc>
      </w:tr>
      <w:tr w:rsidR="00D24BBD" w:rsidRPr="00B10399" w:rsidTr="00FD228B">
        <w:trPr>
          <w:trHeight w:val="861"/>
        </w:trPr>
        <w:tc>
          <w:tcPr>
            <w:tcW w:w="5000" w:type="pct"/>
            <w:gridSpan w:val="2"/>
            <w:vAlign w:val="center"/>
          </w:tcPr>
          <w:p w:rsidR="00480F01" w:rsidRDefault="00D24BBD" w:rsidP="008D4D3C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b/>
                <w:szCs w:val="28"/>
              </w:rPr>
            </w:pPr>
            <w:r w:rsidRPr="00B10399">
              <w:rPr>
                <w:rFonts w:eastAsia="Calibri" w:cs="Times New Roman"/>
                <w:b/>
                <w:szCs w:val="28"/>
              </w:rPr>
              <w:t xml:space="preserve">Комитет Государственной Думы по труду, </w:t>
            </w:r>
          </w:p>
          <w:p w:rsidR="00D24BBD" w:rsidRPr="00B10399" w:rsidRDefault="00D24BBD" w:rsidP="00480F01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b/>
                <w:szCs w:val="28"/>
              </w:rPr>
            </w:pPr>
            <w:r w:rsidRPr="00B10399">
              <w:rPr>
                <w:rFonts w:eastAsia="Calibri" w:cs="Times New Roman"/>
                <w:b/>
                <w:szCs w:val="28"/>
              </w:rPr>
              <w:t>социальной политике</w:t>
            </w:r>
            <w:r w:rsidR="00480F01">
              <w:rPr>
                <w:rFonts w:eastAsia="Calibri" w:cs="Times New Roman"/>
                <w:b/>
                <w:szCs w:val="28"/>
              </w:rPr>
              <w:t xml:space="preserve"> </w:t>
            </w:r>
            <w:r w:rsidRPr="00B10399">
              <w:rPr>
                <w:rFonts w:eastAsia="Calibri" w:cs="Times New Roman"/>
                <w:b/>
                <w:szCs w:val="28"/>
              </w:rPr>
              <w:t>и делам ветеранов</w:t>
            </w:r>
          </w:p>
        </w:tc>
      </w:tr>
      <w:tr w:rsidR="00FD228B" w:rsidRPr="00B10399" w:rsidTr="00FD228B">
        <w:trPr>
          <w:trHeight w:val="588"/>
        </w:trPr>
        <w:tc>
          <w:tcPr>
            <w:tcW w:w="1555" w:type="pct"/>
            <w:vAlign w:val="center"/>
          </w:tcPr>
          <w:p w:rsidR="00D24BBD" w:rsidRPr="00B10399" w:rsidRDefault="00D24BBD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 w:rsidRPr="00B10399">
              <w:rPr>
                <w:rFonts w:eastAsia="Calibri" w:cs="Times New Roman"/>
                <w:b/>
                <w:szCs w:val="28"/>
              </w:rPr>
              <w:t xml:space="preserve">Стенякина </w:t>
            </w:r>
            <w:r w:rsidR="00547A5E">
              <w:rPr>
                <w:rFonts w:eastAsia="Calibri" w:cs="Times New Roman"/>
                <w:b/>
                <w:szCs w:val="28"/>
              </w:rPr>
              <w:t xml:space="preserve">Е.П. </w:t>
            </w:r>
          </w:p>
        </w:tc>
        <w:tc>
          <w:tcPr>
            <w:tcW w:w="3445" w:type="pct"/>
            <w:vAlign w:val="center"/>
          </w:tcPr>
          <w:p w:rsidR="00D24BBD" w:rsidRPr="00B10399" w:rsidRDefault="00D24BBD" w:rsidP="008D4D3C">
            <w:pPr>
              <w:tabs>
                <w:tab w:val="left" w:leader="underscore" w:pos="9312"/>
              </w:tabs>
              <w:spacing w:line="280" w:lineRule="exac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 Комитета Государственной Думы по труду, социальной политике и делам ветеранов</w:t>
            </w:r>
          </w:p>
        </w:tc>
      </w:tr>
      <w:tr w:rsidR="00D24BBD" w:rsidRPr="00B10399" w:rsidTr="00B860D7">
        <w:trPr>
          <w:trHeight w:val="431"/>
        </w:trPr>
        <w:tc>
          <w:tcPr>
            <w:tcW w:w="5000" w:type="pct"/>
            <w:gridSpan w:val="2"/>
            <w:vAlign w:val="center"/>
          </w:tcPr>
          <w:p w:rsidR="00187E4E" w:rsidRDefault="00187E4E" w:rsidP="008D4D3C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D24BBD" w:rsidRPr="00802DB1" w:rsidRDefault="00D24BBD" w:rsidP="00187E4E">
            <w:pPr>
              <w:tabs>
                <w:tab w:val="left" w:leader="underscore" w:pos="9312"/>
              </w:tabs>
              <w:spacing w:line="280" w:lineRule="exact"/>
              <w:jc w:val="center"/>
              <w:rPr>
                <w:rFonts w:eastAsia="Calibri" w:cs="Times New Roman"/>
                <w:b/>
                <w:szCs w:val="28"/>
              </w:rPr>
            </w:pPr>
            <w:r w:rsidRPr="00802DB1">
              <w:rPr>
                <w:rFonts w:eastAsia="Calibri" w:cs="Times New Roman"/>
                <w:b/>
                <w:szCs w:val="28"/>
              </w:rPr>
              <w:t>Росстат</w:t>
            </w:r>
          </w:p>
        </w:tc>
      </w:tr>
      <w:tr w:rsidR="00547A5E" w:rsidRPr="00B10399" w:rsidTr="00FD228B">
        <w:trPr>
          <w:trHeight w:val="1163"/>
        </w:trPr>
        <w:tc>
          <w:tcPr>
            <w:tcW w:w="1555" w:type="pct"/>
            <w:vAlign w:val="center"/>
          </w:tcPr>
          <w:p w:rsidR="00D24BBD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802DB1">
              <w:rPr>
                <w:rFonts w:cs="Times New Roman"/>
                <w:b/>
                <w:szCs w:val="28"/>
              </w:rPr>
              <w:t xml:space="preserve">Шалаевская </w:t>
            </w:r>
            <w:r w:rsidR="00547A5E">
              <w:rPr>
                <w:rFonts w:cs="Times New Roman"/>
                <w:b/>
                <w:szCs w:val="28"/>
              </w:rPr>
              <w:t>Т.Ю.</w:t>
            </w:r>
          </w:p>
          <w:p w:rsidR="00085100" w:rsidRPr="00802DB1" w:rsidRDefault="00085100" w:rsidP="00547A5E">
            <w:pPr>
              <w:tabs>
                <w:tab w:val="left" w:pos="1785"/>
              </w:tabs>
              <w:spacing w:line="280" w:lineRule="exact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(Полянская Е.В.)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отдела выборочных обследований</w:t>
            </w:r>
          </w:p>
          <w:p w:rsidR="00D24BBD" w:rsidRPr="00B10399" w:rsidRDefault="00D24BBD" w:rsidP="008D4D3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статистике труда Управления статистики труда Федеральной службы государственной статистики</w:t>
            </w:r>
          </w:p>
        </w:tc>
      </w:tr>
      <w:tr w:rsidR="00D24BBD" w:rsidRPr="00B10399" w:rsidTr="00FD228B">
        <w:trPr>
          <w:trHeight w:val="588"/>
        </w:trPr>
        <w:tc>
          <w:tcPr>
            <w:tcW w:w="5000" w:type="pct"/>
            <w:gridSpan w:val="2"/>
            <w:vAlign w:val="center"/>
          </w:tcPr>
          <w:p w:rsidR="00D24BBD" w:rsidRPr="00337E19" w:rsidRDefault="00D24BBD" w:rsidP="008D4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337E19">
              <w:rPr>
                <w:rFonts w:cs="Times New Roman"/>
                <w:b/>
                <w:szCs w:val="28"/>
              </w:rPr>
              <w:t>Минцифры России</w:t>
            </w:r>
          </w:p>
        </w:tc>
      </w:tr>
      <w:tr w:rsidR="00547A5E" w:rsidRPr="00B10399" w:rsidTr="00FD228B">
        <w:trPr>
          <w:trHeight w:val="588"/>
        </w:trPr>
        <w:tc>
          <w:tcPr>
            <w:tcW w:w="1555" w:type="pct"/>
            <w:vAlign w:val="center"/>
          </w:tcPr>
          <w:p w:rsidR="00D24BBD" w:rsidRPr="00802DB1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8301BE">
              <w:rPr>
                <w:rFonts w:cs="Times New Roman"/>
                <w:b/>
                <w:szCs w:val="28"/>
              </w:rPr>
              <w:t xml:space="preserve">Кузнецов </w:t>
            </w:r>
            <w:r w:rsidR="00547A5E">
              <w:rPr>
                <w:rFonts w:cs="Times New Roman"/>
                <w:b/>
                <w:szCs w:val="28"/>
              </w:rPr>
              <w:t xml:space="preserve">О.О.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директора Департамента развития массовых коммуникаций и международного сотрудничества</w:t>
            </w:r>
          </w:p>
        </w:tc>
      </w:tr>
      <w:tr w:rsidR="00D24BBD" w:rsidRPr="00B10399" w:rsidTr="00FD228B">
        <w:trPr>
          <w:trHeight w:val="588"/>
        </w:trPr>
        <w:tc>
          <w:tcPr>
            <w:tcW w:w="5000" w:type="pct"/>
            <w:gridSpan w:val="2"/>
            <w:vAlign w:val="center"/>
          </w:tcPr>
          <w:p w:rsidR="00D24BBD" w:rsidRPr="003704FE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3704FE">
              <w:rPr>
                <w:rFonts w:cs="Times New Roman"/>
                <w:b/>
                <w:szCs w:val="28"/>
              </w:rPr>
              <w:lastRenderedPageBreak/>
              <w:t>Федеральн</w:t>
            </w:r>
            <w:r w:rsidR="00187E4E">
              <w:rPr>
                <w:rFonts w:cs="Times New Roman"/>
                <w:b/>
                <w:szCs w:val="28"/>
              </w:rPr>
              <w:t>ый</w:t>
            </w:r>
            <w:r w:rsidRPr="003704FE">
              <w:rPr>
                <w:rFonts w:cs="Times New Roman"/>
                <w:b/>
                <w:szCs w:val="28"/>
              </w:rPr>
              <w:t xml:space="preserve"> фонд обязательного медицинского страхования</w:t>
            </w:r>
          </w:p>
        </w:tc>
      </w:tr>
      <w:tr w:rsidR="00547A5E" w:rsidRPr="00B10399" w:rsidTr="00C57A33">
        <w:trPr>
          <w:trHeight w:val="336"/>
        </w:trPr>
        <w:tc>
          <w:tcPr>
            <w:tcW w:w="1555" w:type="pct"/>
            <w:vAlign w:val="center"/>
          </w:tcPr>
          <w:p w:rsidR="00D24BBD" w:rsidRPr="00802DB1" w:rsidRDefault="00D24BBD" w:rsidP="00547A5E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3704FE">
              <w:rPr>
                <w:rFonts w:cs="Times New Roman"/>
                <w:b/>
                <w:szCs w:val="28"/>
              </w:rPr>
              <w:t xml:space="preserve">Кравчук </w:t>
            </w:r>
            <w:r w:rsidR="00547A5E">
              <w:rPr>
                <w:rFonts w:cs="Times New Roman"/>
                <w:b/>
                <w:szCs w:val="28"/>
              </w:rPr>
              <w:t>С.Г.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председателя Федерального фонда</w:t>
            </w:r>
          </w:p>
        </w:tc>
      </w:tr>
      <w:tr w:rsidR="00D24BBD" w:rsidRPr="00B10399" w:rsidTr="00C57A33">
        <w:trPr>
          <w:trHeight w:val="599"/>
        </w:trPr>
        <w:tc>
          <w:tcPr>
            <w:tcW w:w="5000" w:type="pct"/>
            <w:gridSpan w:val="2"/>
            <w:vAlign w:val="center"/>
          </w:tcPr>
          <w:p w:rsidR="00D24BBD" w:rsidRPr="00DE058A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DE058A">
              <w:rPr>
                <w:rFonts w:cs="Times New Roman"/>
                <w:b/>
                <w:szCs w:val="28"/>
              </w:rPr>
              <w:t>Министерств</w:t>
            </w:r>
            <w:r w:rsidR="00187E4E">
              <w:rPr>
                <w:rFonts w:cs="Times New Roman"/>
                <w:b/>
                <w:szCs w:val="28"/>
              </w:rPr>
              <w:t>о</w:t>
            </w:r>
            <w:r w:rsidRPr="00DE058A">
              <w:rPr>
                <w:rFonts w:cs="Times New Roman"/>
                <w:b/>
                <w:szCs w:val="28"/>
              </w:rPr>
              <w:t xml:space="preserve"> труда, занятости и социальной защиты </w:t>
            </w:r>
            <w:r>
              <w:rPr>
                <w:rFonts w:cs="Times New Roman"/>
                <w:b/>
                <w:szCs w:val="28"/>
              </w:rPr>
              <w:br/>
            </w:r>
            <w:r w:rsidRPr="00DE058A">
              <w:rPr>
                <w:rFonts w:cs="Times New Roman"/>
                <w:b/>
                <w:szCs w:val="28"/>
              </w:rPr>
              <w:t>Республики Татарстан</w:t>
            </w:r>
          </w:p>
        </w:tc>
      </w:tr>
      <w:tr w:rsidR="00547A5E" w:rsidRPr="00B10399" w:rsidTr="00C57A33">
        <w:trPr>
          <w:trHeight w:val="903"/>
        </w:trPr>
        <w:tc>
          <w:tcPr>
            <w:tcW w:w="1555" w:type="pct"/>
            <w:vAlign w:val="center"/>
          </w:tcPr>
          <w:p w:rsidR="00547A5E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DE058A">
              <w:rPr>
                <w:rFonts w:cs="Times New Roman"/>
                <w:b/>
                <w:szCs w:val="28"/>
              </w:rPr>
              <w:t xml:space="preserve">Мубаракшин </w:t>
            </w:r>
            <w:r w:rsidR="00547A5E">
              <w:rPr>
                <w:rFonts w:cs="Times New Roman"/>
                <w:b/>
                <w:szCs w:val="28"/>
              </w:rPr>
              <w:t xml:space="preserve">А.Р. </w:t>
            </w:r>
          </w:p>
          <w:p w:rsidR="00D24BBD" w:rsidRPr="00802DB1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(представитель</w:t>
            </w:r>
            <w:r w:rsidR="008C464A">
              <w:rPr>
                <w:rFonts w:cs="Times New Roman"/>
                <w:b/>
                <w:szCs w:val="28"/>
              </w:rPr>
              <w:t xml:space="preserve"> Зариповой Э.А.</w:t>
            </w:r>
            <w:r>
              <w:rPr>
                <w:rFonts w:cs="Times New Roman"/>
                <w:b/>
                <w:szCs w:val="28"/>
              </w:rPr>
              <w:t>)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</w:t>
            </w:r>
            <w:r w:rsidRPr="00DE058A">
              <w:rPr>
                <w:rFonts w:cs="Times New Roman"/>
                <w:szCs w:val="28"/>
              </w:rPr>
              <w:t>аместитель министра труда, занятости и социальной защиты Республики Татарстан</w:t>
            </w:r>
          </w:p>
        </w:tc>
      </w:tr>
      <w:tr w:rsidR="00D24BBD" w:rsidRPr="00B10399" w:rsidTr="00480F01">
        <w:trPr>
          <w:trHeight w:val="861"/>
        </w:trPr>
        <w:tc>
          <w:tcPr>
            <w:tcW w:w="5000" w:type="pct"/>
            <w:gridSpan w:val="2"/>
            <w:vAlign w:val="center"/>
          </w:tcPr>
          <w:p w:rsidR="00480F01" w:rsidRDefault="00D24BBD" w:rsidP="00D24B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45091F">
              <w:rPr>
                <w:rFonts w:cs="Times New Roman"/>
                <w:b/>
                <w:szCs w:val="28"/>
              </w:rPr>
              <w:t>Министерств</w:t>
            </w:r>
            <w:r w:rsidR="00187E4E">
              <w:rPr>
                <w:rFonts w:cs="Times New Roman"/>
                <w:b/>
                <w:szCs w:val="28"/>
              </w:rPr>
              <w:t>о</w:t>
            </w:r>
            <w:r w:rsidRPr="0045091F">
              <w:rPr>
                <w:rFonts w:cs="Times New Roman"/>
                <w:b/>
                <w:szCs w:val="28"/>
              </w:rPr>
              <w:t xml:space="preserve"> труда и занятости населения</w:t>
            </w:r>
          </w:p>
          <w:p w:rsidR="00D24BBD" w:rsidRPr="0045091F" w:rsidRDefault="00D24BBD" w:rsidP="00D24B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45091F">
              <w:rPr>
                <w:rFonts w:cs="Times New Roman"/>
                <w:b/>
                <w:szCs w:val="28"/>
              </w:rPr>
              <w:t xml:space="preserve"> Оренбургской области</w:t>
            </w:r>
          </w:p>
        </w:tc>
      </w:tr>
      <w:tr w:rsidR="00547A5E" w:rsidRPr="00B10399" w:rsidTr="00B860D7">
        <w:trPr>
          <w:trHeight w:val="370"/>
        </w:trPr>
        <w:tc>
          <w:tcPr>
            <w:tcW w:w="1555" w:type="pct"/>
            <w:vAlign w:val="center"/>
          </w:tcPr>
          <w:p w:rsidR="00D24BBD" w:rsidRPr="00802DB1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Исхакова</w:t>
            </w:r>
            <w:r w:rsidR="00547A5E">
              <w:rPr>
                <w:rFonts w:cs="Times New Roman"/>
                <w:b/>
                <w:szCs w:val="28"/>
              </w:rPr>
              <w:t xml:space="preserve"> Н.Б.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Министр труда и занятости </w:t>
            </w:r>
            <w:r w:rsidR="00C57A33">
              <w:rPr>
                <w:rFonts w:cs="Times New Roman"/>
                <w:szCs w:val="28"/>
              </w:rPr>
              <w:t xml:space="preserve">населения </w:t>
            </w:r>
            <w:r>
              <w:rPr>
                <w:rFonts w:cs="Times New Roman"/>
                <w:szCs w:val="28"/>
              </w:rPr>
              <w:t>Оренбургской области</w:t>
            </w:r>
          </w:p>
        </w:tc>
      </w:tr>
      <w:tr w:rsidR="00D24BBD" w:rsidRPr="00B10399" w:rsidTr="00C57A33">
        <w:trPr>
          <w:trHeight w:val="483"/>
        </w:trPr>
        <w:tc>
          <w:tcPr>
            <w:tcW w:w="5000" w:type="pct"/>
            <w:gridSpan w:val="2"/>
            <w:vAlign w:val="center"/>
          </w:tcPr>
          <w:p w:rsidR="00D24BBD" w:rsidRPr="00A07E7E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A07E7E">
              <w:rPr>
                <w:rFonts w:cs="Times New Roman"/>
                <w:b/>
                <w:szCs w:val="28"/>
              </w:rPr>
              <w:t>Торгово-промышленн</w:t>
            </w:r>
            <w:r w:rsidR="00187E4E">
              <w:rPr>
                <w:rFonts w:cs="Times New Roman"/>
                <w:b/>
                <w:szCs w:val="28"/>
              </w:rPr>
              <w:t>ая</w:t>
            </w:r>
            <w:r w:rsidRPr="00A07E7E">
              <w:rPr>
                <w:rFonts w:cs="Times New Roman"/>
                <w:b/>
                <w:szCs w:val="28"/>
              </w:rPr>
              <w:t xml:space="preserve"> палат</w:t>
            </w:r>
            <w:r w:rsidR="00187E4E">
              <w:rPr>
                <w:rFonts w:cs="Times New Roman"/>
                <w:b/>
                <w:szCs w:val="28"/>
              </w:rPr>
              <w:t>а</w:t>
            </w:r>
            <w:r w:rsidRPr="00A07E7E">
              <w:rPr>
                <w:rFonts w:cs="Times New Roman"/>
                <w:b/>
                <w:szCs w:val="28"/>
              </w:rPr>
              <w:t xml:space="preserve"> Российской Федерации</w:t>
            </w:r>
          </w:p>
        </w:tc>
      </w:tr>
      <w:tr w:rsidR="00547A5E" w:rsidRPr="00B10399" w:rsidTr="00FD228B">
        <w:trPr>
          <w:trHeight w:val="794"/>
        </w:trPr>
        <w:tc>
          <w:tcPr>
            <w:tcW w:w="1555" w:type="pct"/>
            <w:vAlign w:val="center"/>
          </w:tcPr>
          <w:p w:rsidR="00D24BBD" w:rsidRPr="00802DB1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A07E7E">
              <w:rPr>
                <w:rFonts w:cs="Times New Roman"/>
                <w:b/>
                <w:szCs w:val="28"/>
              </w:rPr>
              <w:t xml:space="preserve">Зубков </w:t>
            </w:r>
            <w:r w:rsidR="00547A5E">
              <w:rPr>
                <w:rFonts w:cs="Times New Roman"/>
                <w:b/>
                <w:szCs w:val="28"/>
              </w:rPr>
              <w:t xml:space="preserve">И.В.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Вице-президент Торгово-промышленной палаты Российской Федерации</w:t>
            </w:r>
          </w:p>
        </w:tc>
      </w:tr>
      <w:tr w:rsidR="00D24BBD" w:rsidRPr="00B10399" w:rsidTr="00FD228B">
        <w:trPr>
          <w:trHeight w:val="588"/>
        </w:trPr>
        <w:tc>
          <w:tcPr>
            <w:tcW w:w="5000" w:type="pct"/>
            <w:gridSpan w:val="2"/>
            <w:vAlign w:val="center"/>
          </w:tcPr>
          <w:p w:rsidR="00187E4E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213E74">
              <w:rPr>
                <w:rFonts w:cs="Times New Roman"/>
                <w:b/>
                <w:szCs w:val="28"/>
              </w:rPr>
              <w:t xml:space="preserve">Фонд пенсионного и социального страхования </w:t>
            </w:r>
          </w:p>
          <w:p w:rsidR="00D24BBD" w:rsidRPr="00213E74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213E74">
              <w:rPr>
                <w:rFonts w:cs="Times New Roman"/>
                <w:b/>
                <w:szCs w:val="28"/>
              </w:rPr>
              <w:t>Российской Федерации</w:t>
            </w:r>
          </w:p>
        </w:tc>
      </w:tr>
      <w:tr w:rsidR="00547A5E" w:rsidRPr="00B10399" w:rsidTr="00FD228B">
        <w:trPr>
          <w:trHeight w:val="1052"/>
        </w:trPr>
        <w:tc>
          <w:tcPr>
            <w:tcW w:w="1555" w:type="pct"/>
            <w:vAlign w:val="center"/>
          </w:tcPr>
          <w:p w:rsidR="00D24BBD" w:rsidRPr="00802DB1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213E74">
              <w:rPr>
                <w:rFonts w:cs="Times New Roman"/>
                <w:b/>
                <w:szCs w:val="28"/>
              </w:rPr>
              <w:t xml:space="preserve">Коротков </w:t>
            </w:r>
            <w:r w:rsidR="00547A5E">
              <w:rPr>
                <w:rFonts w:cs="Times New Roman"/>
                <w:b/>
                <w:szCs w:val="28"/>
              </w:rPr>
              <w:t xml:space="preserve">А.Г.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Департамента общественных связей и взаимодействия со средствами массовой информации Фонда</w:t>
            </w:r>
          </w:p>
        </w:tc>
      </w:tr>
      <w:tr w:rsidR="00D24BBD" w:rsidRPr="00B10399" w:rsidTr="00187E4E">
        <w:trPr>
          <w:trHeight w:val="815"/>
        </w:trPr>
        <w:tc>
          <w:tcPr>
            <w:tcW w:w="5000" w:type="pct"/>
            <w:gridSpan w:val="2"/>
            <w:vAlign w:val="center"/>
          </w:tcPr>
          <w:p w:rsidR="00D24BBD" w:rsidRPr="007C4518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7C4518">
              <w:rPr>
                <w:rFonts w:cs="Times New Roman"/>
                <w:b/>
                <w:szCs w:val="28"/>
              </w:rPr>
              <w:t>Министерств</w:t>
            </w:r>
            <w:r w:rsidR="00187E4E">
              <w:rPr>
                <w:rFonts w:cs="Times New Roman"/>
                <w:b/>
                <w:szCs w:val="28"/>
              </w:rPr>
              <w:t>о</w:t>
            </w:r>
            <w:r w:rsidRPr="007C4518">
              <w:rPr>
                <w:rFonts w:cs="Times New Roman"/>
                <w:b/>
                <w:szCs w:val="28"/>
              </w:rPr>
              <w:t xml:space="preserve"> социальной защиты населения </w:t>
            </w:r>
            <w:r w:rsidR="00187E4E">
              <w:rPr>
                <w:rFonts w:cs="Times New Roman"/>
                <w:b/>
                <w:szCs w:val="28"/>
              </w:rPr>
              <w:br/>
            </w:r>
            <w:r w:rsidRPr="007C4518">
              <w:rPr>
                <w:rFonts w:cs="Times New Roman"/>
                <w:b/>
                <w:szCs w:val="28"/>
              </w:rPr>
              <w:t>Тверской области</w:t>
            </w:r>
          </w:p>
        </w:tc>
      </w:tr>
      <w:tr w:rsidR="00FD228B" w:rsidRPr="00B10399" w:rsidTr="00B860D7">
        <w:trPr>
          <w:trHeight w:val="289"/>
        </w:trPr>
        <w:tc>
          <w:tcPr>
            <w:tcW w:w="1555" w:type="pct"/>
            <w:vAlign w:val="center"/>
          </w:tcPr>
          <w:p w:rsidR="00D24BBD" w:rsidRPr="007C4518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 w:rsidRPr="007C4518">
              <w:rPr>
                <w:rFonts w:cs="Times New Roman"/>
                <w:b/>
                <w:szCs w:val="28"/>
              </w:rPr>
              <w:t xml:space="preserve">Новикова </w:t>
            </w:r>
            <w:r w:rsidR="00547A5E">
              <w:rPr>
                <w:rFonts w:cs="Times New Roman"/>
                <w:b/>
                <w:szCs w:val="28"/>
              </w:rPr>
              <w:t xml:space="preserve">В.И.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C4518">
              <w:rPr>
                <w:rFonts w:cs="Times New Roman"/>
                <w:szCs w:val="28"/>
              </w:rPr>
              <w:t xml:space="preserve">Министр социальной защиты населения Тверской области </w:t>
            </w:r>
          </w:p>
        </w:tc>
      </w:tr>
      <w:tr w:rsidR="00D24BBD" w:rsidRPr="00B10399" w:rsidTr="00FD228B">
        <w:trPr>
          <w:trHeight w:val="559"/>
        </w:trPr>
        <w:tc>
          <w:tcPr>
            <w:tcW w:w="5000" w:type="pct"/>
            <w:gridSpan w:val="2"/>
            <w:vAlign w:val="center"/>
          </w:tcPr>
          <w:p w:rsidR="00D24BBD" w:rsidRPr="00E37C1D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E37C1D">
              <w:rPr>
                <w:rFonts w:cs="Times New Roman"/>
                <w:b/>
                <w:szCs w:val="28"/>
              </w:rPr>
              <w:t>Минздрав России</w:t>
            </w:r>
          </w:p>
        </w:tc>
      </w:tr>
      <w:tr w:rsidR="00547A5E" w:rsidRPr="00B10399" w:rsidTr="00921106">
        <w:trPr>
          <w:trHeight w:val="716"/>
        </w:trPr>
        <w:tc>
          <w:tcPr>
            <w:tcW w:w="1555" w:type="pct"/>
            <w:vAlign w:val="center"/>
          </w:tcPr>
          <w:p w:rsidR="00D24BBD" w:rsidRPr="002216C8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Наркевич</w:t>
            </w:r>
            <w:r w:rsidR="00547A5E">
              <w:rPr>
                <w:rFonts w:cs="Times New Roman"/>
                <w:b/>
                <w:szCs w:val="28"/>
              </w:rPr>
              <w:t xml:space="preserve"> А.Н.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 Департамента медицинского образования и кадровой политики в здравоохранении Минздрава России</w:t>
            </w:r>
          </w:p>
        </w:tc>
      </w:tr>
      <w:tr w:rsidR="00D24BBD" w:rsidRPr="00B10399" w:rsidTr="00B860D7">
        <w:trPr>
          <w:trHeight w:val="571"/>
        </w:trPr>
        <w:tc>
          <w:tcPr>
            <w:tcW w:w="5000" w:type="pct"/>
            <w:gridSpan w:val="2"/>
            <w:vAlign w:val="center"/>
          </w:tcPr>
          <w:p w:rsidR="00D24BBD" w:rsidRPr="005B0011" w:rsidRDefault="00D24BBD" w:rsidP="008D4D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5B0011">
              <w:rPr>
                <w:rFonts w:cs="Times New Roman"/>
                <w:b/>
                <w:szCs w:val="28"/>
              </w:rPr>
              <w:t>ФГБУ «ВНИИ труда» Минтруда России</w:t>
            </w:r>
          </w:p>
        </w:tc>
      </w:tr>
      <w:tr w:rsidR="00547A5E" w:rsidRPr="00B10399" w:rsidTr="00B860D7">
        <w:trPr>
          <w:trHeight w:val="693"/>
        </w:trPr>
        <w:tc>
          <w:tcPr>
            <w:tcW w:w="1555" w:type="pct"/>
            <w:vAlign w:val="center"/>
          </w:tcPr>
          <w:p w:rsidR="00D24BBD" w:rsidRPr="00802DB1" w:rsidRDefault="00547A5E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Смирнов В.М. </w:t>
            </w:r>
          </w:p>
        </w:tc>
        <w:tc>
          <w:tcPr>
            <w:tcW w:w="3445" w:type="pct"/>
            <w:vAlign w:val="center"/>
          </w:tcPr>
          <w:p w:rsidR="00D24BBD" w:rsidRPr="005B0011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Исполняющий обязанности</w:t>
            </w:r>
            <w:r w:rsidRPr="005B0011">
              <w:rPr>
                <w:rFonts w:cs="Times New Roman"/>
                <w:szCs w:val="28"/>
              </w:rPr>
              <w:t xml:space="preserve"> генерального директора ФГБУ «ВНИИ труда» Минтруда России</w:t>
            </w:r>
          </w:p>
        </w:tc>
      </w:tr>
      <w:tr w:rsidR="00547A5E" w:rsidRPr="00B10399" w:rsidTr="00FD228B">
        <w:trPr>
          <w:trHeight w:val="829"/>
        </w:trPr>
        <w:tc>
          <w:tcPr>
            <w:tcW w:w="1555" w:type="pct"/>
            <w:vAlign w:val="center"/>
          </w:tcPr>
          <w:p w:rsidR="00D24BBD" w:rsidRPr="00802DB1" w:rsidRDefault="00D24BBD" w:rsidP="00547A5E">
            <w:pPr>
              <w:tabs>
                <w:tab w:val="left" w:pos="1785"/>
              </w:tabs>
              <w:spacing w:line="280" w:lineRule="exac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Вашаломидзе </w:t>
            </w:r>
            <w:r w:rsidR="00547A5E">
              <w:rPr>
                <w:rFonts w:cs="Times New Roman"/>
                <w:b/>
                <w:szCs w:val="28"/>
              </w:rPr>
              <w:t xml:space="preserve">Е.В.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Центра подготовки научных кадров </w:t>
            </w:r>
            <w:r w:rsidRPr="005B0011">
              <w:rPr>
                <w:rFonts w:cs="Times New Roman"/>
                <w:szCs w:val="28"/>
              </w:rPr>
              <w:t>ФГБУ «ВНИИ труда» Минтруда России</w:t>
            </w:r>
          </w:p>
        </w:tc>
      </w:tr>
      <w:tr w:rsidR="00D24BBD" w:rsidRPr="00B10399" w:rsidTr="00B860D7">
        <w:trPr>
          <w:trHeight w:val="299"/>
        </w:trPr>
        <w:tc>
          <w:tcPr>
            <w:tcW w:w="5000" w:type="pct"/>
            <w:gridSpan w:val="2"/>
            <w:vAlign w:val="center"/>
          </w:tcPr>
          <w:p w:rsidR="00D24BBD" w:rsidRPr="00744E95" w:rsidRDefault="00D24BBD" w:rsidP="00187E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744E95">
              <w:rPr>
                <w:rFonts w:cs="Times New Roman"/>
                <w:b/>
                <w:szCs w:val="28"/>
              </w:rPr>
              <w:t>Роструд</w:t>
            </w:r>
          </w:p>
        </w:tc>
      </w:tr>
      <w:tr w:rsidR="00547A5E" w:rsidRPr="00B10399" w:rsidTr="00FD228B">
        <w:trPr>
          <w:trHeight w:val="588"/>
        </w:trPr>
        <w:tc>
          <w:tcPr>
            <w:tcW w:w="1555" w:type="pct"/>
            <w:vAlign w:val="center"/>
          </w:tcPr>
          <w:p w:rsidR="00D24BBD" w:rsidRDefault="00D24BBD" w:rsidP="000C2D51">
            <w:pPr>
              <w:spacing w:line="280" w:lineRule="exact"/>
              <w:ind w:right="882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Ширшова</w:t>
            </w:r>
            <w:r w:rsidR="005D4464">
              <w:rPr>
                <w:rFonts w:cs="Times New Roman"/>
                <w:b/>
                <w:szCs w:val="28"/>
              </w:rPr>
              <w:t> </w:t>
            </w:r>
            <w:r w:rsidR="00547A5E">
              <w:rPr>
                <w:rFonts w:cs="Times New Roman"/>
                <w:b/>
                <w:szCs w:val="28"/>
              </w:rPr>
              <w:t xml:space="preserve">Е.А.      </w:t>
            </w:r>
            <w:r>
              <w:rPr>
                <w:rFonts w:cs="Times New Roman"/>
                <w:b/>
                <w:szCs w:val="28"/>
              </w:rPr>
              <w:t>(представитель</w:t>
            </w:r>
            <w:r w:rsidR="005D4464">
              <w:rPr>
                <w:rFonts w:cs="Times New Roman"/>
                <w:b/>
                <w:szCs w:val="28"/>
              </w:rPr>
              <w:t xml:space="preserve"> Шкловца И.И.</w:t>
            </w:r>
            <w:r>
              <w:rPr>
                <w:rFonts w:cs="Times New Roman"/>
                <w:b/>
                <w:szCs w:val="28"/>
              </w:rPr>
              <w:t>)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Заместитель начальника Управления осуществления федерального надзора в сфере труда Роструда </w:t>
            </w:r>
          </w:p>
        </w:tc>
      </w:tr>
      <w:tr w:rsidR="00D24BBD" w:rsidRPr="00B10399" w:rsidTr="00FD228B">
        <w:trPr>
          <w:trHeight w:val="588"/>
        </w:trPr>
        <w:tc>
          <w:tcPr>
            <w:tcW w:w="5000" w:type="pct"/>
            <w:gridSpan w:val="2"/>
            <w:vAlign w:val="center"/>
          </w:tcPr>
          <w:p w:rsidR="00D24BBD" w:rsidRPr="00744E95" w:rsidRDefault="00D24BBD" w:rsidP="0092110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744E95">
              <w:rPr>
                <w:rFonts w:cs="Times New Roman"/>
                <w:b/>
                <w:szCs w:val="28"/>
              </w:rPr>
              <w:t>Комитет по труду и занятости населения Санкт-Петербурга</w:t>
            </w:r>
          </w:p>
        </w:tc>
      </w:tr>
      <w:tr w:rsidR="00C937C6" w:rsidRPr="00B10399" w:rsidTr="00FD228B">
        <w:trPr>
          <w:trHeight w:val="588"/>
        </w:trPr>
        <w:tc>
          <w:tcPr>
            <w:tcW w:w="1555" w:type="pct"/>
            <w:vAlign w:val="center"/>
          </w:tcPr>
          <w:p w:rsidR="00921106" w:rsidRDefault="00547A5E" w:rsidP="00547A5E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Пониделко В.А.</w:t>
            </w:r>
          </w:p>
          <w:p w:rsidR="00D24BBD" w:rsidRDefault="00921106" w:rsidP="00547A5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(Чернейко Д.С.)</w:t>
            </w:r>
            <w:r w:rsidR="00547A5E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3445" w:type="pct"/>
            <w:vAlign w:val="center"/>
          </w:tcPr>
          <w:p w:rsidR="00D24BBD" w:rsidRDefault="00D24BBD" w:rsidP="008D4D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4B77A6">
              <w:rPr>
                <w:rFonts w:cs="Times New Roman"/>
                <w:szCs w:val="28"/>
              </w:rPr>
              <w:t>Председатель Комитета по труду и занятости населения Санкт-Петербурга</w:t>
            </w:r>
          </w:p>
        </w:tc>
      </w:tr>
    </w:tbl>
    <w:p w:rsidR="00C57A33" w:rsidRDefault="00C57A33" w:rsidP="00330060">
      <w:pPr>
        <w:rPr>
          <w:u w:val="single"/>
        </w:rPr>
      </w:pPr>
    </w:p>
    <w:p w:rsidR="00B61783" w:rsidRDefault="00B61783" w:rsidP="00330060">
      <w:pPr>
        <w:rPr>
          <w:u w:val="single"/>
        </w:rPr>
      </w:pPr>
      <w:r w:rsidRPr="00B61783">
        <w:rPr>
          <w:u w:val="single"/>
        </w:rPr>
        <w:lastRenderedPageBreak/>
        <w:t>Решили:</w:t>
      </w:r>
    </w:p>
    <w:p w:rsidR="00B61783" w:rsidRDefault="00B61783" w:rsidP="00330060">
      <w:pPr>
        <w:rPr>
          <w:u w:val="single"/>
        </w:rPr>
      </w:pPr>
    </w:p>
    <w:p w:rsidR="00B61783" w:rsidRPr="00B61783" w:rsidRDefault="00B61783" w:rsidP="00B61783">
      <w:pPr>
        <w:ind w:firstLine="709"/>
        <w:rPr>
          <w:u w:val="single"/>
        </w:rPr>
      </w:pPr>
      <w:r w:rsidRPr="00B61783">
        <w:t xml:space="preserve">Одобрить предложения о победителях и призерах </w:t>
      </w:r>
      <w:r w:rsidR="00786778">
        <w:t>в</w:t>
      </w:r>
      <w:r w:rsidRPr="00B61783">
        <w:t>сероссийского конкурса «</w:t>
      </w:r>
      <w:r>
        <w:t>Российская организация высокой социальной эффективности» для внесения на рассмотрение в Российскую трехстороннюю комиссию по регулированию социально-трудовых отношений по следующим номинациям:</w:t>
      </w:r>
    </w:p>
    <w:p w:rsidR="000534E9" w:rsidRDefault="000534E9" w:rsidP="00414079">
      <w:pPr>
        <w:jc w:val="left"/>
      </w:pPr>
    </w:p>
    <w:tbl>
      <w:tblPr>
        <w:tblStyle w:val="a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5"/>
        <w:gridCol w:w="7513"/>
      </w:tblGrid>
      <w:tr w:rsidR="00AD6540" w:rsidRPr="00AD6540" w:rsidTr="00206F73">
        <w:trPr>
          <w:trHeight w:val="694"/>
        </w:trPr>
        <w:tc>
          <w:tcPr>
            <w:tcW w:w="10060" w:type="dxa"/>
            <w:gridSpan w:val="3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bookmarkStart w:id="0" w:name="RANGE!A2:E28"/>
            <w:r w:rsidRPr="00AD654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создание и развитие рабочих мест в организациях производственной сферы»</w:t>
            </w:r>
          </w:p>
        </w:tc>
      </w:tr>
      <w:tr w:rsidR="00AD6540" w:rsidRPr="00AD6540" w:rsidTr="00E22BF6">
        <w:tc>
          <w:tcPr>
            <w:tcW w:w="2122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AD6540" w:rsidRPr="00AD6540" w:rsidRDefault="00AD6540" w:rsidP="00AF3CD7">
            <w:pPr>
              <w:rPr>
                <w:rFonts w:cs="Times New Roman"/>
                <w:color w:val="000000" w:themeColor="text1"/>
                <w:szCs w:val="28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Акционерное общество «Производственное объединение «Северное машиностроительное предприятие»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>
              <w:rPr>
                <w:rFonts w:cs="Times New Roman"/>
                <w:color w:val="000000" w:themeColor="text1"/>
                <w:szCs w:val="28"/>
              </w:rPr>
              <w:br/>
            </w:r>
            <w:r w:rsidRPr="00AD6540">
              <w:rPr>
                <w:rFonts w:cs="Times New Roman"/>
                <w:color w:val="000000" w:themeColor="text1"/>
                <w:szCs w:val="28"/>
              </w:rPr>
              <w:t>г. Северодвинск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Архангельская область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(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92 балла</w:t>
            </w:r>
            <w:r>
              <w:rPr>
                <w:rFonts w:cs="Times New Roman"/>
                <w:color w:val="000000" w:themeColor="text1"/>
                <w:szCs w:val="28"/>
              </w:rPr>
              <w:t>);</w:t>
            </w:r>
          </w:p>
        </w:tc>
      </w:tr>
      <w:tr w:rsidR="00AD6540" w:rsidRPr="00AD6540" w:rsidTr="00E22BF6">
        <w:tc>
          <w:tcPr>
            <w:tcW w:w="2122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Акционерное общество «Транснефть – Север»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г. Ухта</w:t>
            </w:r>
            <w:r>
              <w:rPr>
                <w:rFonts w:cs="Times New Roman"/>
                <w:color w:val="000000" w:themeColor="text1"/>
                <w:szCs w:val="28"/>
              </w:rPr>
              <w:t>,</w:t>
            </w:r>
            <w:r w:rsidRPr="00AD6540">
              <w:rPr>
                <w:rFonts w:cs="Times New Roman"/>
                <w:color w:val="000000" w:themeColor="text1"/>
                <w:szCs w:val="28"/>
              </w:rPr>
              <w:t xml:space="preserve"> Республика Коми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(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78 баллов</w:t>
            </w:r>
            <w:r>
              <w:rPr>
                <w:rFonts w:cs="Times New Roman"/>
                <w:color w:val="000000" w:themeColor="text1"/>
                <w:szCs w:val="28"/>
              </w:rPr>
              <w:t>);</w:t>
            </w:r>
          </w:p>
        </w:tc>
      </w:tr>
      <w:tr w:rsidR="00AD6540" w:rsidRPr="00AD6540" w:rsidTr="00E22BF6">
        <w:tc>
          <w:tcPr>
            <w:tcW w:w="2122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Акционерное общество «Соликамский завод «Урал»</w:t>
            </w:r>
            <w:r w:rsidR="00864CBD">
              <w:rPr>
                <w:rFonts w:cs="Times New Roman"/>
                <w:color w:val="000000" w:themeColor="text1"/>
                <w:szCs w:val="28"/>
              </w:rPr>
              <w:t>,</w:t>
            </w:r>
            <w:r>
              <w:t xml:space="preserve"> </w:t>
            </w:r>
            <w:r>
              <w:br/>
            </w:r>
            <w:r w:rsidRPr="00AD6540">
              <w:rPr>
                <w:rFonts w:cs="Times New Roman"/>
                <w:color w:val="000000" w:themeColor="text1"/>
                <w:szCs w:val="28"/>
              </w:rPr>
              <w:t>г. Соликамск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Пермский край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(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78 баллов</w:t>
            </w:r>
            <w:r>
              <w:rPr>
                <w:rFonts w:cs="Times New Roman"/>
                <w:color w:val="000000" w:themeColor="text1"/>
                <w:szCs w:val="28"/>
              </w:rPr>
              <w:t>);</w:t>
            </w:r>
          </w:p>
        </w:tc>
      </w:tr>
      <w:tr w:rsidR="00AD6540" w:rsidRPr="00AD6540" w:rsidTr="00E22BF6">
        <w:tc>
          <w:tcPr>
            <w:tcW w:w="2122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AD6540" w:rsidRDefault="00AD6540" w:rsidP="00AF3CD7">
            <w:pPr>
              <w:rPr>
                <w:rFonts w:cs="Times New Roman"/>
                <w:color w:val="000000" w:themeColor="text1"/>
                <w:szCs w:val="28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Общество с ограниченной ответственностью «Консервное предприятие Русское поле – Албаши»</w:t>
            </w:r>
            <w:r w:rsidR="00864CBD">
              <w:rPr>
                <w:rFonts w:cs="Times New Roman"/>
                <w:color w:val="000000" w:themeColor="text1"/>
                <w:szCs w:val="28"/>
              </w:rPr>
              <w:t>,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станица Новоминская</w:t>
            </w:r>
            <w:r>
              <w:rPr>
                <w:rFonts w:cs="Times New Roman"/>
                <w:color w:val="000000" w:themeColor="text1"/>
                <w:szCs w:val="28"/>
              </w:rPr>
              <w:t>,</w:t>
            </w:r>
            <w:r w:rsidRPr="00AD6540">
              <w:rPr>
                <w:rFonts w:cs="Times New Roman"/>
                <w:color w:val="000000" w:themeColor="text1"/>
                <w:szCs w:val="28"/>
              </w:rPr>
              <w:t xml:space="preserve"> Краснодарский край </w:t>
            </w:r>
            <w:r>
              <w:rPr>
                <w:rFonts w:cs="Times New Roman"/>
                <w:color w:val="000000" w:themeColor="text1"/>
                <w:szCs w:val="28"/>
              </w:rPr>
              <w:t>(</w:t>
            </w:r>
            <w:r w:rsidRPr="00AD6540">
              <w:rPr>
                <w:rFonts w:cs="Times New Roman"/>
                <w:color w:val="000000" w:themeColor="text1"/>
                <w:szCs w:val="28"/>
              </w:rPr>
              <w:t>73 балла</w:t>
            </w:r>
            <w:r>
              <w:rPr>
                <w:rFonts w:cs="Times New Roman"/>
                <w:color w:val="000000" w:themeColor="text1"/>
                <w:szCs w:val="28"/>
              </w:rPr>
              <w:t>).</w:t>
            </w:r>
          </w:p>
          <w:p w:rsidR="00C57A40" w:rsidRPr="00AD6540" w:rsidRDefault="00C57A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AD6540" w:rsidRPr="00AD6540" w:rsidTr="00206F73">
        <w:trPr>
          <w:trHeight w:val="869"/>
        </w:trPr>
        <w:tc>
          <w:tcPr>
            <w:tcW w:w="10060" w:type="dxa"/>
            <w:gridSpan w:val="3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2.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создание и развитие рабочих мест в организациях непроизводственной сферы»</w:t>
            </w:r>
          </w:p>
        </w:tc>
      </w:tr>
      <w:tr w:rsidR="00AD6540" w:rsidRPr="00AD6540" w:rsidTr="00E22BF6">
        <w:tc>
          <w:tcPr>
            <w:tcW w:w="2122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D6540" w:rsidRPr="00AD6540" w:rsidRDefault="00AD6540" w:rsidP="00AF3CD7">
            <w:pPr>
              <w:pStyle w:val="2"/>
              <w:tabs>
                <w:tab w:val="left" w:pos="720"/>
              </w:tabs>
              <w:spacing w:before="0" w:after="0" w:line="240" w:lineRule="auto"/>
              <w:ind w:firstLine="0"/>
              <w:rPr>
                <w:b/>
                <w:bCs/>
                <w:lang w:eastAsia="ru-RU"/>
              </w:rPr>
            </w:pPr>
            <w:r w:rsidRPr="00AD6540">
              <w:rPr>
                <w:color w:val="000000" w:themeColor="text1"/>
              </w:rPr>
              <w:t>Автономная некоммерческая организация дополнительного профессионального образования «Академия управления»</w:t>
            </w:r>
            <w:r w:rsidR="00864CB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Pr="00AD6540">
              <w:t>г. Тюмень, Тюменская область (72 балла)</w:t>
            </w:r>
            <w:r>
              <w:t>;</w:t>
            </w:r>
          </w:p>
        </w:tc>
      </w:tr>
      <w:tr w:rsidR="00AD6540" w:rsidRPr="00AD6540" w:rsidTr="00FD228B">
        <w:trPr>
          <w:trHeight w:val="1831"/>
        </w:trPr>
        <w:tc>
          <w:tcPr>
            <w:tcW w:w="2122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D6540" w:rsidRPr="00AD6540" w:rsidRDefault="00AD65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 xml:space="preserve">Государственное казенное учреждение социального обслуживания Краснодарского края «Каневской реабилитационный центр для детей и подростков с </w:t>
            </w:r>
            <w:r w:rsidRPr="00160F69">
              <w:rPr>
                <w:rFonts w:cs="Times New Roman"/>
                <w:color w:val="000000" w:themeColor="text1"/>
                <w:szCs w:val="28"/>
              </w:rPr>
              <w:t>ограниченными возможностями»</w:t>
            </w:r>
            <w:r w:rsidR="00864CBD">
              <w:rPr>
                <w:rFonts w:cs="Times New Roman"/>
                <w:color w:val="000000" w:themeColor="text1"/>
                <w:szCs w:val="28"/>
              </w:rPr>
              <w:t>,</w:t>
            </w:r>
            <w:r w:rsidRPr="00160F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60F69">
              <w:t xml:space="preserve">станица Каневская, Краснодарский край </w:t>
            </w:r>
            <w:r w:rsidR="00160F69" w:rsidRPr="00160F69">
              <w:t>(</w:t>
            </w:r>
            <w:r w:rsidRPr="00160F69">
              <w:t>69 баллов</w:t>
            </w:r>
            <w:r w:rsidR="00160F69" w:rsidRPr="00160F69">
              <w:t>);</w:t>
            </w:r>
          </w:p>
        </w:tc>
      </w:tr>
      <w:tr w:rsidR="00160F69" w:rsidRPr="00AD6540" w:rsidTr="00E22BF6">
        <w:tc>
          <w:tcPr>
            <w:tcW w:w="10060" w:type="dxa"/>
            <w:gridSpan w:val="3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3.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сокращение производственного травматизма и профессиональной заболеваемости в организациях производственной сферы»</w:t>
            </w:r>
          </w:p>
        </w:tc>
      </w:tr>
      <w:tr w:rsidR="00160F69" w:rsidRPr="00AD6540" w:rsidTr="00E22BF6">
        <w:tc>
          <w:tcPr>
            <w:tcW w:w="2122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Акционерное общество «Ульяновское конструкторское бюро приборостроения»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t xml:space="preserve"> </w:t>
            </w:r>
            <w:r w:rsidRPr="00160F69">
              <w:rPr>
                <w:rFonts w:eastAsia="Times New Roman" w:cs="Times New Roman"/>
                <w:szCs w:val="28"/>
                <w:lang w:eastAsia="ru-RU"/>
              </w:rPr>
              <w:t xml:space="preserve">г. Ульяновск, Ульяновская область </w:t>
            </w:r>
            <w:r w:rsidR="00AF3CD7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160F69">
              <w:rPr>
                <w:rFonts w:eastAsia="Times New Roman" w:cs="Times New Roman"/>
                <w:szCs w:val="28"/>
                <w:lang w:eastAsia="ru-RU"/>
              </w:rPr>
              <w:t>90 баллов</w:t>
            </w:r>
            <w:r>
              <w:rPr>
                <w:rFonts w:eastAsia="Times New Roman" w:cs="Times New Roman"/>
                <w:szCs w:val="28"/>
                <w:lang w:eastAsia="ru-RU"/>
              </w:rPr>
              <w:t>);</w:t>
            </w:r>
          </w:p>
        </w:tc>
      </w:tr>
      <w:tr w:rsidR="00160F69" w:rsidRPr="00AD6540" w:rsidTr="00E22BF6">
        <w:tc>
          <w:tcPr>
            <w:tcW w:w="2122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«Газпром трансгаз Самара»</w:t>
            </w:r>
            <w:r w:rsidR="00AF3CD7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AF3CD7" w:rsidRPr="00AF3CD7">
              <w:rPr>
                <w:rFonts w:eastAsia="Times New Roman" w:cs="Times New Roman"/>
                <w:szCs w:val="28"/>
                <w:lang w:eastAsia="ru-RU"/>
              </w:rPr>
              <w:t xml:space="preserve">г. Самара, Самарская область </w:t>
            </w:r>
            <w:r w:rsidR="00AF3CD7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AF3CD7" w:rsidRPr="00AF3CD7">
              <w:rPr>
                <w:rFonts w:eastAsia="Times New Roman" w:cs="Times New Roman"/>
                <w:szCs w:val="28"/>
                <w:lang w:eastAsia="ru-RU"/>
              </w:rPr>
              <w:t>89 баллов</w:t>
            </w:r>
            <w:r w:rsidR="00AF3CD7">
              <w:rPr>
                <w:rFonts w:eastAsia="Times New Roman" w:cs="Times New Roman"/>
                <w:szCs w:val="28"/>
                <w:lang w:eastAsia="ru-RU"/>
              </w:rPr>
              <w:t>);</w:t>
            </w:r>
          </w:p>
        </w:tc>
      </w:tr>
      <w:tr w:rsidR="00160F69" w:rsidRPr="00AD6540" w:rsidTr="0040423C">
        <w:trPr>
          <w:trHeight w:val="1352"/>
        </w:trPr>
        <w:tc>
          <w:tcPr>
            <w:tcW w:w="2122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0F69" w:rsidRPr="00AF3CD7" w:rsidRDefault="00AF3CD7" w:rsidP="00AF3CD7">
            <w:pPr>
              <w:widowControl w:val="0"/>
              <w:spacing w:line="322" w:lineRule="exact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="00160F69" w:rsidRPr="00AF3CD7">
              <w:rPr>
                <w:rFonts w:eastAsia="Times New Roman" w:cs="Times New Roman"/>
                <w:szCs w:val="28"/>
                <w:lang w:eastAsia="ru-RU"/>
              </w:rPr>
              <w:t>илиал Общества с ограниченной ответственностью «Газпром трансгаз Ухта» Мышкинское линейное производственное управление магистральных газопроводов</w:t>
            </w:r>
            <w:r w:rsidRPr="00AF3CD7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AF3CD7">
              <w:rPr>
                <w:rFonts w:eastAsia="Times New Roman" w:cs="Times New Roman"/>
                <w:szCs w:val="28"/>
                <w:lang w:eastAsia="ru-RU"/>
              </w:rPr>
              <w:br/>
              <w:t xml:space="preserve"> </w:t>
            </w:r>
            <w:r w:rsidRPr="00AF3CD7">
              <w:rPr>
                <w:szCs w:val="28"/>
              </w:rPr>
              <w:t xml:space="preserve">д. Зарубино, Ярославская область </w:t>
            </w:r>
            <w:r>
              <w:rPr>
                <w:szCs w:val="28"/>
              </w:rPr>
              <w:t>(</w:t>
            </w:r>
            <w:r w:rsidRPr="00AF3CD7">
              <w:rPr>
                <w:szCs w:val="28"/>
              </w:rPr>
              <w:t>88 баллов</w:t>
            </w:r>
            <w:r>
              <w:rPr>
                <w:szCs w:val="28"/>
              </w:rPr>
              <w:t>);</w:t>
            </w:r>
          </w:p>
        </w:tc>
      </w:tr>
      <w:tr w:rsidR="00160F69" w:rsidRPr="00AD6540" w:rsidTr="00D70E9C">
        <w:trPr>
          <w:trHeight w:val="1065"/>
        </w:trPr>
        <w:tc>
          <w:tcPr>
            <w:tcW w:w="2122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Третье место</w:t>
            </w:r>
          </w:p>
        </w:tc>
        <w:tc>
          <w:tcPr>
            <w:tcW w:w="425" w:type="dxa"/>
          </w:tcPr>
          <w:p w:rsidR="00160F69" w:rsidRPr="00AD6540" w:rsidRDefault="00160F69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C57A40" w:rsidRPr="00AD6540" w:rsidRDefault="00160F69" w:rsidP="00D70E9C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bookmarkStart w:id="1" w:name="_Hlk181890002"/>
            <w:r w:rsidRPr="00AD6540">
              <w:rPr>
                <w:rFonts w:eastAsia="Times New Roman" w:cs="Times New Roman"/>
                <w:szCs w:val="28"/>
                <w:lang w:eastAsia="ru-RU"/>
              </w:rPr>
              <w:t xml:space="preserve">Общество с ограниченной ответственностью «Транснефть – Дальний </w:t>
            </w:r>
            <w:r w:rsidR="0040423C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D6540">
              <w:rPr>
                <w:rFonts w:eastAsia="Times New Roman" w:cs="Times New Roman"/>
                <w:szCs w:val="28"/>
                <w:lang w:eastAsia="ru-RU"/>
              </w:rPr>
              <w:t>осток»</w:t>
            </w:r>
            <w:bookmarkEnd w:id="1"/>
            <w:r w:rsidR="00AF3CD7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F3CD7">
              <w:t xml:space="preserve"> </w:t>
            </w:r>
            <w:r w:rsidR="00AF3CD7" w:rsidRPr="00AF3CD7">
              <w:rPr>
                <w:rFonts w:eastAsia="Times New Roman" w:cs="Times New Roman"/>
                <w:szCs w:val="28"/>
                <w:lang w:eastAsia="ru-RU"/>
              </w:rPr>
              <w:t xml:space="preserve">г. Хабаровск, Хабаровский край </w:t>
            </w:r>
            <w:r w:rsidR="00AF3CD7">
              <w:rPr>
                <w:rFonts w:eastAsia="Times New Roman" w:cs="Times New Roman"/>
                <w:szCs w:val="28"/>
                <w:lang w:eastAsia="ru-RU"/>
              </w:rPr>
              <w:br/>
              <w:t>(</w:t>
            </w:r>
            <w:r w:rsidR="00AF3CD7" w:rsidRPr="00AF3CD7">
              <w:rPr>
                <w:rFonts w:eastAsia="Times New Roman" w:cs="Times New Roman"/>
                <w:szCs w:val="28"/>
                <w:lang w:eastAsia="ru-RU"/>
              </w:rPr>
              <w:t>88 баллов</w:t>
            </w:r>
            <w:r w:rsidR="00AF3CD7">
              <w:rPr>
                <w:rFonts w:eastAsia="Times New Roman" w:cs="Times New Roman"/>
                <w:szCs w:val="28"/>
                <w:lang w:eastAsia="ru-RU"/>
              </w:rPr>
              <w:t>).</w:t>
            </w:r>
          </w:p>
        </w:tc>
      </w:tr>
      <w:tr w:rsidR="00AF3CD7" w:rsidRPr="00AD6540" w:rsidTr="00E22BF6">
        <w:tc>
          <w:tcPr>
            <w:tcW w:w="10060" w:type="dxa"/>
            <w:gridSpan w:val="3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4.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сокращение производственного травматизма и профессиональной заболеваемости в организациях непроизводственной сферы»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</w:rPr>
              <w:t>Государственное бюджетное стационарное учреждение социального обслуживания Московской области «Пансионат «Ногинский»</w:t>
            </w:r>
            <w:r>
              <w:rPr>
                <w:rFonts w:cs="Times New Roman"/>
                <w:szCs w:val="28"/>
              </w:rPr>
              <w:t>, г. Ногинск, Московская область (85 баллов);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Pr="00AD6540" w:rsidRDefault="00AF3CD7" w:rsidP="003F221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</w:rPr>
              <w:t>Общество с ограниченной ответственностью «Моршанское АТП»</w:t>
            </w:r>
            <w:r>
              <w:rPr>
                <w:rFonts w:cs="Times New Roman"/>
                <w:szCs w:val="28"/>
              </w:rPr>
              <w:t xml:space="preserve"> </w:t>
            </w:r>
            <w:r w:rsidRPr="00AF3CD7">
              <w:rPr>
                <w:rFonts w:cs="Times New Roman"/>
                <w:szCs w:val="28"/>
              </w:rPr>
              <w:t xml:space="preserve">г. Моршанск, Тамбовская область </w:t>
            </w:r>
            <w:r>
              <w:rPr>
                <w:rFonts w:cs="Times New Roman"/>
                <w:szCs w:val="28"/>
              </w:rPr>
              <w:t>(</w:t>
            </w:r>
            <w:r w:rsidRPr="00AF3CD7">
              <w:rPr>
                <w:rFonts w:cs="Times New Roman"/>
                <w:szCs w:val="28"/>
              </w:rPr>
              <w:t>84 балл</w:t>
            </w:r>
            <w:r w:rsidR="003F221D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);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Pr="00AD6540" w:rsidRDefault="00AF3CD7" w:rsidP="003F221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  <w:lang w:eastAsia="ru-RU"/>
              </w:rPr>
              <w:t xml:space="preserve">Бюджетное учреждение </w:t>
            </w:r>
            <w:r w:rsidR="003F221D">
              <w:rPr>
                <w:rFonts w:cs="Times New Roman"/>
                <w:szCs w:val="28"/>
                <w:lang w:eastAsia="ru-RU"/>
              </w:rPr>
              <w:t>В</w:t>
            </w:r>
            <w:r w:rsidRPr="00AD6540">
              <w:rPr>
                <w:rFonts w:cs="Times New Roman"/>
                <w:szCs w:val="28"/>
                <w:lang w:eastAsia="ru-RU"/>
              </w:rPr>
              <w:t>оронежской области «Дом-интернат для престарелых и инвалидов «Пансионат «Коротоякский»</w:t>
            </w:r>
            <w:r w:rsidR="00864CBD">
              <w:rPr>
                <w:rFonts w:cs="Times New Roman"/>
                <w:szCs w:val="28"/>
                <w:lang w:eastAsia="ru-RU"/>
              </w:rPr>
              <w:t>,</w:t>
            </w:r>
            <w:r w:rsidRPr="00AD6540">
              <w:rPr>
                <w:rFonts w:cs="Times New Roman"/>
                <w:szCs w:val="28"/>
                <w:lang w:eastAsia="ru-RU"/>
              </w:rPr>
              <w:t xml:space="preserve"> </w:t>
            </w:r>
            <w:r w:rsidRPr="00AF3CD7">
              <w:rPr>
                <w:rFonts w:cs="Times New Roman"/>
                <w:szCs w:val="28"/>
                <w:lang w:eastAsia="ru-RU"/>
              </w:rPr>
              <w:t xml:space="preserve">с. Покровка, Воронежская область </w:t>
            </w:r>
            <w:r>
              <w:rPr>
                <w:rFonts w:cs="Times New Roman"/>
                <w:szCs w:val="28"/>
                <w:lang w:eastAsia="ru-RU"/>
              </w:rPr>
              <w:br/>
              <w:t>(</w:t>
            </w:r>
            <w:r w:rsidRPr="00AF3CD7">
              <w:rPr>
                <w:rFonts w:cs="Times New Roman"/>
                <w:szCs w:val="28"/>
                <w:lang w:eastAsia="ru-RU"/>
              </w:rPr>
              <w:t>83 балла</w:t>
            </w:r>
            <w:r>
              <w:rPr>
                <w:rFonts w:cs="Times New Roman"/>
                <w:szCs w:val="28"/>
                <w:lang w:eastAsia="ru-RU"/>
              </w:rPr>
              <w:t>);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C57A40" w:rsidRPr="00AD6540" w:rsidRDefault="00AF3CD7" w:rsidP="00D70E9C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  <w:lang w:eastAsia="ru-RU"/>
              </w:rPr>
              <w:t xml:space="preserve">Муниципальное бюджетное дошкольное образовательное учреждение «Детский сад № 9 «Олененок» муниципального образования </w:t>
            </w:r>
            <w:r w:rsidR="00CB5590" w:rsidRPr="00AD6540">
              <w:rPr>
                <w:rFonts w:cs="Times New Roman"/>
                <w:szCs w:val="28"/>
                <w:lang w:eastAsia="ru-RU"/>
              </w:rPr>
              <w:t>Староминск</w:t>
            </w:r>
            <w:r w:rsidR="00CB5590">
              <w:rPr>
                <w:rFonts w:cs="Times New Roman"/>
                <w:szCs w:val="28"/>
                <w:lang w:eastAsia="ru-RU"/>
              </w:rPr>
              <w:t>и</w:t>
            </w:r>
            <w:r w:rsidR="00CB5590" w:rsidRPr="00AD6540">
              <w:rPr>
                <w:rFonts w:cs="Times New Roman"/>
                <w:szCs w:val="28"/>
                <w:lang w:eastAsia="ru-RU"/>
              </w:rPr>
              <w:t>й</w:t>
            </w:r>
            <w:r w:rsidRPr="00AD6540">
              <w:rPr>
                <w:rFonts w:cs="Times New Roman"/>
                <w:szCs w:val="28"/>
                <w:lang w:eastAsia="ru-RU"/>
              </w:rPr>
              <w:t xml:space="preserve"> район</w:t>
            </w:r>
            <w:r w:rsidR="00864CBD">
              <w:rPr>
                <w:rFonts w:cs="Times New Roman"/>
                <w:szCs w:val="28"/>
                <w:lang w:eastAsia="ru-RU"/>
              </w:rPr>
              <w:t>,</w:t>
            </w:r>
            <w:r w:rsidRPr="00AD6540">
              <w:rPr>
                <w:rFonts w:cs="Times New Roman"/>
                <w:szCs w:val="28"/>
                <w:lang w:eastAsia="ru-RU"/>
              </w:rPr>
              <w:t xml:space="preserve"> </w:t>
            </w:r>
            <w:r w:rsidRPr="00AF3CD7">
              <w:rPr>
                <w:rFonts w:cs="Times New Roman"/>
                <w:szCs w:val="28"/>
                <w:lang w:eastAsia="ru-RU"/>
              </w:rPr>
              <w:t>ст</w:t>
            </w:r>
            <w:r>
              <w:rPr>
                <w:rFonts w:cs="Times New Roman"/>
                <w:szCs w:val="28"/>
                <w:lang w:eastAsia="ru-RU"/>
              </w:rPr>
              <w:t>аница</w:t>
            </w:r>
            <w:r w:rsidRPr="00AF3CD7">
              <w:rPr>
                <w:rFonts w:cs="Times New Roman"/>
                <w:szCs w:val="28"/>
                <w:lang w:eastAsia="ru-RU"/>
              </w:rPr>
              <w:t xml:space="preserve"> Староминская</w:t>
            </w:r>
            <w:r>
              <w:rPr>
                <w:rFonts w:cs="Times New Roman"/>
                <w:szCs w:val="28"/>
                <w:lang w:eastAsia="ru-RU"/>
              </w:rPr>
              <w:t>,</w:t>
            </w:r>
            <w:r w:rsidRPr="00AF3CD7">
              <w:rPr>
                <w:rFonts w:cs="Times New Roman"/>
                <w:szCs w:val="28"/>
                <w:lang w:eastAsia="ru-RU"/>
              </w:rPr>
              <w:t xml:space="preserve"> Краснодарский край </w:t>
            </w:r>
            <w:r>
              <w:rPr>
                <w:rFonts w:cs="Times New Roman"/>
                <w:szCs w:val="28"/>
                <w:lang w:eastAsia="ru-RU"/>
              </w:rPr>
              <w:t>(</w:t>
            </w:r>
            <w:r w:rsidRPr="00AF3CD7">
              <w:rPr>
                <w:rFonts w:cs="Times New Roman"/>
                <w:szCs w:val="28"/>
                <w:lang w:eastAsia="ru-RU"/>
              </w:rPr>
              <w:t>83 балла</w:t>
            </w:r>
            <w:r>
              <w:rPr>
                <w:rFonts w:cs="Times New Roman"/>
                <w:szCs w:val="28"/>
                <w:lang w:eastAsia="ru-RU"/>
              </w:rPr>
              <w:t>).</w:t>
            </w:r>
            <w:bookmarkStart w:id="2" w:name="_GoBack"/>
            <w:bookmarkEnd w:id="2"/>
          </w:p>
        </w:tc>
      </w:tr>
      <w:tr w:rsidR="00AF3CD7" w:rsidRPr="00AD6540" w:rsidTr="00E22BF6">
        <w:tc>
          <w:tcPr>
            <w:tcW w:w="10060" w:type="dxa"/>
            <w:gridSpan w:val="3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5.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развитие кадрового потенциала в организациях производственной</w:t>
            </w:r>
            <w:r w:rsidR="004E300E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 xml:space="preserve"> сферы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»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Публичное акционерное общество энергетики и электрификации «Магаданэнерго»</w:t>
            </w:r>
            <w:r>
              <w:rPr>
                <w:rFonts w:cs="Times New Roman"/>
                <w:color w:val="000000" w:themeColor="text1"/>
                <w:szCs w:val="28"/>
              </w:rPr>
              <w:t>,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F3CD7">
              <w:rPr>
                <w:rFonts w:eastAsia="Times New Roman" w:cs="Times New Roman"/>
                <w:szCs w:val="28"/>
              </w:rPr>
              <w:t>г. Магадан, Магаданская область (106 баллов);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Общество с ограниченной ответственностью «Газпром добыча шельф Южно-Сахалинск»</w:t>
            </w:r>
            <w:r w:rsidR="00864CBD">
              <w:rPr>
                <w:rFonts w:cs="Times New Roman"/>
                <w:color w:val="000000" w:themeColor="text1"/>
                <w:szCs w:val="28"/>
              </w:rPr>
              <w:t>,</w:t>
            </w:r>
            <w:r w:rsidRPr="00AD6540"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</w:t>
            </w:r>
            <w:r w:rsidRPr="00AF3CD7">
              <w:rPr>
                <w:rFonts w:cs="Times New Roman"/>
                <w:color w:val="000000" w:themeColor="text1"/>
                <w:szCs w:val="28"/>
              </w:rPr>
              <w:t>г. Южно-Сахалинск</w:t>
            </w:r>
            <w:r>
              <w:rPr>
                <w:rFonts w:cs="Times New Roman"/>
                <w:color w:val="000000" w:themeColor="text1"/>
                <w:szCs w:val="28"/>
              </w:rPr>
              <w:t>,</w:t>
            </w:r>
            <w:r w:rsidRPr="00AF3CD7">
              <w:rPr>
                <w:rFonts w:cs="Times New Roman"/>
                <w:color w:val="000000" w:themeColor="text1"/>
                <w:szCs w:val="28"/>
              </w:rPr>
              <w:t xml:space="preserve"> Сахалинская область </w:t>
            </w:r>
            <w:r w:rsidR="0031715E">
              <w:rPr>
                <w:rFonts w:cs="Times New Roman"/>
                <w:color w:val="000000" w:themeColor="text1"/>
                <w:szCs w:val="28"/>
              </w:rPr>
              <w:t>(</w:t>
            </w:r>
            <w:r w:rsidRPr="00AF3CD7">
              <w:rPr>
                <w:rFonts w:cs="Times New Roman"/>
                <w:color w:val="000000" w:themeColor="text1"/>
                <w:szCs w:val="28"/>
              </w:rPr>
              <w:t>103 балла</w:t>
            </w:r>
            <w:r w:rsidR="0031715E">
              <w:rPr>
                <w:rFonts w:cs="Times New Roman"/>
                <w:color w:val="000000" w:themeColor="text1"/>
                <w:szCs w:val="28"/>
              </w:rPr>
              <w:t>);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Общество с ограниченной ответственностью «Лукойл-Пермь</w:t>
            </w:r>
            <w:r w:rsidRPr="0031715E">
              <w:rPr>
                <w:rFonts w:cs="Times New Roman"/>
                <w:color w:val="000000" w:themeColor="text1"/>
                <w:szCs w:val="28"/>
              </w:rPr>
              <w:t>»</w:t>
            </w:r>
            <w:r w:rsidR="00864CBD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="0031715E" w:rsidRPr="0031715E">
              <w:rPr>
                <w:rFonts w:cs="Times New Roman"/>
                <w:color w:val="000000" w:themeColor="text1"/>
                <w:szCs w:val="28"/>
              </w:rPr>
              <w:t>г. Пермь, Пермский край (103 балла)</w:t>
            </w:r>
            <w:r w:rsidR="0031715E">
              <w:rPr>
                <w:rFonts w:cs="Times New Roman"/>
                <w:color w:val="000000" w:themeColor="text1"/>
                <w:szCs w:val="28"/>
              </w:rPr>
              <w:t>;</w:t>
            </w:r>
          </w:p>
        </w:tc>
      </w:tr>
      <w:tr w:rsidR="00AF3CD7" w:rsidRPr="00AD6540" w:rsidTr="00E22BF6">
        <w:tc>
          <w:tcPr>
            <w:tcW w:w="2122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AF3CD7" w:rsidRPr="00AD6540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Pr="0031715E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Общество с ограниченной ответственностью «Газпром добыча Надым»</w:t>
            </w:r>
            <w:r w:rsidR="00864CBD">
              <w:rPr>
                <w:rFonts w:cs="Times New Roman"/>
                <w:color w:val="000000" w:themeColor="text1"/>
                <w:szCs w:val="28"/>
              </w:rPr>
              <w:t>,</w:t>
            </w:r>
            <w:r w:rsidRPr="00AD6540">
              <w:rPr>
                <w:rFonts w:cs="Times New Roman"/>
                <w:i/>
                <w:iCs/>
                <w:color w:val="000000" w:themeColor="text1"/>
                <w:szCs w:val="28"/>
              </w:rPr>
              <w:t xml:space="preserve"> </w:t>
            </w:r>
            <w:r w:rsidR="0031715E" w:rsidRPr="0031715E">
              <w:rPr>
                <w:rFonts w:cs="Times New Roman"/>
                <w:color w:val="000000" w:themeColor="text1"/>
                <w:szCs w:val="28"/>
              </w:rPr>
              <w:t>г. Надым</w:t>
            </w:r>
            <w:r w:rsidR="0031715E">
              <w:rPr>
                <w:rFonts w:cs="Times New Roman"/>
                <w:color w:val="000000" w:themeColor="text1"/>
                <w:szCs w:val="28"/>
              </w:rPr>
              <w:t>,</w:t>
            </w:r>
            <w:r w:rsidR="0031715E" w:rsidRPr="0031715E">
              <w:rPr>
                <w:rFonts w:cs="Times New Roman"/>
                <w:color w:val="000000" w:themeColor="text1"/>
                <w:szCs w:val="28"/>
              </w:rPr>
              <w:t xml:space="preserve"> Ямало-Ненецкий автономный округ</w:t>
            </w:r>
            <w:r w:rsidR="0031715E">
              <w:rPr>
                <w:rFonts w:cs="Times New Roman"/>
                <w:color w:val="000000" w:themeColor="text1"/>
                <w:szCs w:val="28"/>
              </w:rPr>
              <w:t xml:space="preserve"> (100 баллов);</w:t>
            </w:r>
          </w:p>
        </w:tc>
      </w:tr>
      <w:tr w:rsidR="0031715E" w:rsidRPr="0031715E" w:rsidTr="00E22BF6">
        <w:tc>
          <w:tcPr>
            <w:tcW w:w="2122" w:type="dxa"/>
          </w:tcPr>
          <w:p w:rsidR="00AF3CD7" w:rsidRPr="0031715E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171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AF3CD7" w:rsidRPr="0031715E" w:rsidRDefault="00AF3CD7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1715E"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AF3CD7" w:rsidRDefault="00AF3CD7" w:rsidP="00AF3CD7">
            <w:pPr>
              <w:rPr>
                <w:rFonts w:cs="Times New Roman"/>
                <w:szCs w:val="28"/>
              </w:rPr>
            </w:pPr>
            <w:r w:rsidRPr="0031715E">
              <w:rPr>
                <w:rFonts w:cs="Times New Roman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технической физики имени академика Е.И. Забабахина»</w:t>
            </w:r>
            <w:r w:rsidR="00864CBD">
              <w:rPr>
                <w:rFonts w:cs="Times New Roman"/>
                <w:szCs w:val="28"/>
              </w:rPr>
              <w:t>,</w:t>
            </w:r>
            <w:r w:rsidR="0031715E">
              <w:t xml:space="preserve"> </w:t>
            </w:r>
            <w:r w:rsidR="0031715E" w:rsidRPr="0031715E">
              <w:rPr>
                <w:rFonts w:cs="Times New Roman"/>
                <w:szCs w:val="28"/>
              </w:rPr>
              <w:t>г. Снежинск</w:t>
            </w:r>
            <w:r w:rsidR="0031715E">
              <w:rPr>
                <w:rFonts w:cs="Times New Roman"/>
                <w:szCs w:val="28"/>
              </w:rPr>
              <w:t>,</w:t>
            </w:r>
            <w:r w:rsidR="0031715E" w:rsidRPr="0031715E">
              <w:rPr>
                <w:rFonts w:cs="Times New Roman"/>
                <w:szCs w:val="28"/>
              </w:rPr>
              <w:t xml:space="preserve"> Челябинская область</w:t>
            </w:r>
            <w:r w:rsidR="0031715E">
              <w:rPr>
                <w:rFonts w:cs="Times New Roman"/>
                <w:szCs w:val="28"/>
              </w:rPr>
              <w:t xml:space="preserve"> (100 баллов).</w:t>
            </w:r>
          </w:p>
          <w:p w:rsidR="00C57A40" w:rsidRPr="0031715E" w:rsidRDefault="00C57A40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31715E" w:rsidRPr="00AD6540" w:rsidTr="00E22BF6">
        <w:tc>
          <w:tcPr>
            <w:tcW w:w="10060" w:type="dxa"/>
            <w:gridSpan w:val="3"/>
          </w:tcPr>
          <w:p w:rsidR="0031715E" w:rsidRPr="00AD6540" w:rsidRDefault="0031715E" w:rsidP="00AF3CD7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6.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развитие кадрового потенциала в организациях непроизводственной</w:t>
            </w:r>
            <w:r w:rsidR="004E300E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 xml:space="preserve"> сферы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»</w:t>
            </w:r>
          </w:p>
        </w:tc>
      </w:tr>
      <w:tr w:rsidR="0031715E" w:rsidRPr="00AD6540" w:rsidTr="00E22BF6">
        <w:tc>
          <w:tcPr>
            <w:tcW w:w="2122" w:type="dxa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Муниципальное автономное дошкольное образовательное учреждение центр развития ребенка - детский сад № 50 города Тюмени</w:t>
            </w:r>
            <w:r w:rsidR="00026BDF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t xml:space="preserve"> </w:t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>г. Тюмень,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 xml:space="preserve">Тюменская область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>96 баллов</w:t>
            </w:r>
            <w:r>
              <w:rPr>
                <w:rFonts w:eastAsia="Times New Roman" w:cs="Times New Roman"/>
                <w:szCs w:val="28"/>
                <w:lang w:eastAsia="ru-RU"/>
              </w:rPr>
              <w:t>);</w:t>
            </w:r>
          </w:p>
        </w:tc>
      </w:tr>
      <w:tr w:rsidR="0031715E" w:rsidRPr="00AD6540" w:rsidTr="00E22BF6">
        <w:tc>
          <w:tcPr>
            <w:tcW w:w="2122" w:type="dxa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бюджетное учреждение здравоохранения «Республиканский клинический противотуберкулезный </w:t>
            </w:r>
            <w:r w:rsidRPr="00AD6540">
              <w:rPr>
                <w:rFonts w:eastAsia="Times New Roman" w:cs="Times New Roman"/>
                <w:szCs w:val="28"/>
                <w:lang w:eastAsia="ru-RU"/>
              </w:rPr>
              <w:lastRenderedPageBreak/>
              <w:t>диспансер» имени Галины Доржиевны Дугаровой</w:t>
            </w:r>
            <w:r w:rsidR="00864CBD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>г. Улан-Удэ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 xml:space="preserve"> Республика Бурятия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>93 балла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864CB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31715E" w:rsidRPr="00AD6540" w:rsidTr="00E22BF6">
        <w:tc>
          <w:tcPr>
            <w:tcW w:w="2122" w:type="dxa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Третье место</w:t>
            </w:r>
          </w:p>
        </w:tc>
        <w:tc>
          <w:tcPr>
            <w:tcW w:w="425" w:type="dxa"/>
          </w:tcPr>
          <w:p w:rsidR="0031715E" w:rsidRPr="00AD6540" w:rsidRDefault="0031715E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31715E" w:rsidRDefault="0031715E" w:rsidP="0031715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«Астраханский государственный технический университет»</w:t>
            </w:r>
            <w:r w:rsidR="00864CBD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t xml:space="preserve"> </w:t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>г. Астрахань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1715E">
              <w:rPr>
                <w:rFonts w:eastAsia="Times New Roman" w:cs="Times New Roman"/>
                <w:szCs w:val="28"/>
                <w:lang w:eastAsia="ru-RU"/>
              </w:rPr>
              <w:t xml:space="preserve"> Астраханская обл</w:t>
            </w:r>
            <w:r>
              <w:rPr>
                <w:rFonts w:eastAsia="Times New Roman" w:cs="Times New Roman"/>
                <w:szCs w:val="28"/>
                <w:lang w:eastAsia="ru-RU"/>
              </w:rPr>
              <w:t>асть (</w:t>
            </w:r>
            <w:r w:rsidR="00864CBD">
              <w:rPr>
                <w:rFonts w:eastAsia="Times New Roman" w:cs="Times New Roman"/>
                <w:szCs w:val="28"/>
                <w:lang w:eastAsia="ru-RU"/>
              </w:rPr>
              <w:t>92 балла).</w:t>
            </w:r>
          </w:p>
          <w:p w:rsidR="00C57A40" w:rsidRPr="00AD6540" w:rsidRDefault="00C57A40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864CBD" w:rsidRPr="00AD6540" w:rsidTr="00E22BF6">
        <w:tc>
          <w:tcPr>
            <w:tcW w:w="10060" w:type="dxa"/>
            <w:gridSpan w:val="3"/>
          </w:tcPr>
          <w:p w:rsidR="00864CBD" w:rsidRPr="00AD6540" w:rsidRDefault="00864CBD" w:rsidP="0031715E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7.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формирование здорового образа жизни в организациях производственной сферы»</w:t>
            </w:r>
          </w:p>
        </w:tc>
      </w:tr>
      <w:tr w:rsidR="00864CBD" w:rsidRPr="00AD6540" w:rsidTr="00E22BF6"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864CBD" w:rsidRPr="00AD6540" w:rsidRDefault="00864CBD" w:rsidP="00864CBD">
            <w:pPr>
              <w:pStyle w:val="2"/>
              <w:widowControl w:val="0"/>
              <w:tabs>
                <w:tab w:val="left" w:pos="720"/>
              </w:tabs>
              <w:spacing w:before="0" w:after="0" w:line="240" w:lineRule="auto"/>
              <w:ind w:firstLine="0"/>
              <w:rPr>
                <w:b/>
                <w:bCs/>
                <w:lang w:eastAsia="ru-RU"/>
              </w:rPr>
            </w:pPr>
            <w:r w:rsidRPr="00AD6540">
              <w:t>Горьковская железная дорога - филиал открытого акционерного общества «Российские железные дороги»</w:t>
            </w:r>
            <w:r w:rsidR="00884C1B">
              <w:t>,</w:t>
            </w:r>
            <w:r>
              <w:t xml:space="preserve"> </w:t>
            </w:r>
            <w:r>
              <w:br/>
            </w:r>
            <w:r w:rsidRPr="00864CBD">
              <w:t xml:space="preserve">г. Нижний Новгород, Нижегородская область </w:t>
            </w:r>
            <w:r>
              <w:t>(</w:t>
            </w:r>
            <w:r w:rsidRPr="00864CBD">
              <w:t>81 балл</w:t>
            </w:r>
            <w:r>
              <w:t>);</w:t>
            </w:r>
          </w:p>
        </w:tc>
      </w:tr>
      <w:tr w:rsidR="00864CBD" w:rsidRPr="00AD6540" w:rsidTr="00E22BF6"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</w:rPr>
              <w:t>Акционерное общество «Сибур-Химпром»</w:t>
            </w:r>
            <w:r w:rsidR="00884C1B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 w:rsidRPr="00864CBD">
              <w:rPr>
                <w:rFonts w:cs="Times New Roman"/>
                <w:szCs w:val="28"/>
              </w:rPr>
              <w:t xml:space="preserve">г. Пермь, Пермский край </w:t>
            </w:r>
            <w:r>
              <w:rPr>
                <w:rFonts w:cs="Times New Roman"/>
                <w:szCs w:val="28"/>
              </w:rPr>
              <w:t>(</w:t>
            </w:r>
            <w:r w:rsidRPr="00864CBD">
              <w:rPr>
                <w:rFonts w:cs="Times New Roman"/>
                <w:szCs w:val="28"/>
              </w:rPr>
              <w:t>79 баллов</w:t>
            </w:r>
            <w:r>
              <w:rPr>
                <w:rFonts w:cs="Times New Roman"/>
                <w:szCs w:val="28"/>
              </w:rPr>
              <w:t>);</w:t>
            </w:r>
          </w:p>
        </w:tc>
      </w:tr>
      <w:tr w:rsidR="00864CBD" w:rsidRPr="00AD6540" w:rsidTr="00E22BF6"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</w:rPr>
              <w:t>Общество с ограниченной ответственностью «АМУРАГРОЦЕНТР»</w:t>
            </w:r>
            <w:r w:rsidR="00884C1B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 w:rsidRPr="00864CBD">
              <w:rPr>
                <w:rFonts w:cs="Times New Roman"/>
                <w:szCs w:val="28"/>
              </w:rPr>
              <w:t xml:space="preserve">г. Благовещенск, Амурская область </w:t>
            </w:r>
            <w:r>
              <w:rPr>
                <w:rFonts w:cs="Times New Roman"/>
                <w:szCs w:val="28"/>
              </w:rPr>
              <w:t>(</w:t>
            </w:r>
            <w:r w:rsidRPr="00864CBD">
              <w:rPr>
                <w:rFonts w:cs="Times New Roman"/>
                <w:szCs w:val="28"/>
              </w:rPr>
              <w:t>79 баллов</w:t>
            </w:r>
            <w:r>
              <w:rPr>
                <w:rFonts w:cs="Times New Roman"/>
                <w:szCs w:val="28"/>
              </w:rPr>
              <w:t>);</w:t>
            </w:r>
          </w:p>
        </w:tc>
      </w:tr>
      <w:tr w:rsidR="00864CBD" w:rsidRPr="00AD6540" w:rsidTr="00E22BF6"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864CBD" w:rsidRDefault="00864CBD" w:rsidP="00864CBD">
            <w:pPr>
              <w:rPr>
                <w:rFonts w:cs="Times New Roman"/>
                <w:szCs w:val="28"/>
              </w:rPr>
            </w:pPr>
            <w:r w:rsidRPr="00AD6540">
              <w:rPr>
                <w:rFonts w:cs="Times New Roman"/>
                <w:szCs w:val="28"/>
              </w:rPr>
              <w:t>Акционерное общество «Пигмент»</w:t>
            </w:r>
            <w:r w:rsidR="00884C1B">
              <w:rPr>
                <w:rFonts w:cs="Times New Roman"/>
                <w:szCs w:val="28"/>
              </w:rPr>
              <w:t>,</w:t>
            </w:r>
            <w:r>
              <w:t xml:space="preserve"> </w:t>
            </w:r>
            <w:r w:rsidRPr="00864CBD">
              <w:rPr>
                <w:rFonts w:cs="Times New Roman"/>
                <w:szCs w:val="28"/>
              </w:rPr>
              <w:t xml:space="preserve">г. Тамбов, Тамбовская область </w:t>
            </w:r>
            <w:r>
              <w:rPr>
                <w:rFonts w:cs="Times New Roman"/>
                <w:szCs w:val="28"/>
              </w:rPr>
              <w:t>(</w:t>
            </w:r>
            <w:r w:rsidRPr="00864CBD">
              <w:rPr>
                <w:rFonts w:cs="Times New Roman"/>
                <w:szCs w:val="28"/>
              </w:rPr>
              <w:t>78 баллов</w:t>
            </w:r>
            <w:r>
              <w:rPr>
                <w:rFonts w:cs="Times New Roman"/>
                <w:szCs w:val="28"/>
              </w:rPr>
              <w:t>).</w:t>
            </w:r>
          </w:p>
          <w:p w:rsidR="00C57A40" w:rsidRPr="00AD6540" w:rsidRDefault="00C57A40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864CBD" w:rsidRPr="00AD6540" w:rsidTr="00E22BF6">
        <w:tc>
          <w:tcPr>
            <w:tcW w:w="10060" w:type="dxa"/>
            <w:gridSpan w:val="3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8.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формирование здорового образа жизни в организациях непроизводственной сферы»</w:t>
            </w:r>
          </w:p>
        </w:tc>
      </w:tr>
      <w:tr w:rsidR="00864CBD" w:rsidRPr="00AD6540" w:rsidTr="00E22BF6"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64CBD" w:rsidRPr="00864CBD" w:rsidRDefault="00864CBD" w:rsidP="00864CBD">
            <w:pPr>
              <w:rPr>
                <w:rFonts w:cs="Times New Roman"/>
                <w:bCs/>
                <w:szCs w:val="28"/>
              </w:rPr>
            </w:pPr>
            <w:r w:rsidRPr="00AD6540">
              <w:rPr>
                <w:rFonts w:cs="Times New Roman"/>
                <w:szCs w:val="28"/>
              </w:rPr>
              <w:t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</w:t>
            </w:r>
            <w:r w:rsidR="00884C1B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 w:rsidRPr="00864CBD">
              <w:rPr>
                <w:rFonts w:cs="Times New Roman"/>
                <w:bCs/>
                <w:szCs w:val="28"/>
                <w:shd w:val="clear" w:color="auto" w:fill="FFFFFF"/>
              </w:rPr>
              <w:t>г.</w:t>
            </w:r>
            <w:r w:rsidR="00884C1B">
              <w:rPr>
                <w:rFonts w:cs="Times New Roman"/>
                <w:bCs/>
                <w:szCs w:val="28"/>
                <w:shd w:val="clear" w:color="auto" w:fill="FFFFFF"/>
              </w:rPr>
              <w:t xml:space="preserve"> </w:t>
            </w:r>
            <w:r w:rsidRPr="00864CBD">
              <w:rPr>
                <w:rFonts w:cs="Times New Roman"/>
                <w:bCs/>
                <w:szCs w:val="28"/>
                <w:shd w:val="clear" w:color="auto" w:fill="FFFFFF"/>
              </w:rPr>
              <w:t xml:space="preserve">Ессентуки, Ставропольский край </w:t>
            </w:r>
            <w:r>
              <w:rPr>
                <w:rFonts w:cs="Times New Roman"/>
                <w:bCs/>
                <w:szCs w:val="28"/>
                <w:shd w:val="clear" w:color="auto" w:fill="FFFFFF"/>
              </w:rPr>
              <w:t>(</w:t>
            </w:r>
            <w:r w:rsidRPr="00864CBD">
              <w:rPr>
                <w:rFonts w:cs="Times New Roman"/>
                <w:bCs/>
                <w:szCs w:val="28"/>
                <w:shd w:val="clear" w:color="auto" w:fill="FFFFFF"/>
              </w:rPr>
              <w:t>83 балла</w:t>
            </w:r>
            <w:r>
              <w:rPr>
                <w:rFonts w:cs="Times New Roman"/>
                <w:bCs/>
                <w:szCs w:val="28"/>
                <w:shd w:val="clear" w:color="auto" w:fill="FFFFFF"/>
              </w:rPr>
              <w:t>);</w:t>
            </w:r>
          </w:p>
        </w:tc>
      </w:tr>
      <w:tr w:rsidR="00864CBD" w:rsidRPr="00AD6540" w:rsidTr="00E22BF6"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Муниципальное автономное дошкольное образовательное учреждение детский сад № 74 «Центр развития ребенка «Забава» города Белгорода</w:t>
            </w:r>
            <w:r w:rsidR="00884C1B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Pr="00864CBD">
              <w:rPr>
                <w:rFonts w:cs="Times New Roman"/>
                <w:color w:val="000000" w:themeColor="text1"/>
                <w:szCs w:val="28"/>
              </w:rPr>
              <w:t xml:space="preserve">г. Белгород, Белгородская область </w:t>
            </w:r>
            <w:r>
              <w:rPr>
                <w:rFonts w:cs="Times New Roman"/>
                <w:color w:val="000000" w:themeColor="text1"/>
                <w:szCs w:val="28"/>
              </w:rPr>
              <w:t>(</w:t>
            </w:r>
            <w:r w:rsidRPr="00864CBD">
              <w:rPr>
                <w:rFonts w:cs="Times New Roman"/>
                <w:color w:val="000000" w:themeColor="text1"/>
                <w:szCs w:val="28"/>
              </w:rPr>
              <w:t>78 баллов</w:t>
            </w:r>
            <w:r>
              <w:rPr>
                <w:rFonts w:cs="Times New Roman"/>
                <w:color w:val="000000" w:themeColor="text1"/>
                <w:szCs w:val="28"/>
              </w:rPr>
              <w:t>);</w:t>
            </w:r>
          </w:p>
        </w:tc>
      </w:tr>
      <w:tr w:rsidR="00864CBD" w:rsidRPr="00AD6540" w:rsidTr="004C2F20">
        <w:trPr>
          <w:trHeight w:val="1349"/>
        </w:trPr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Муниципальное бюджетное дошкольное образовательное учреждение Детский сад №3 муниципального образования Каневской район</w:t>
            </w:r>
            <w:r w:rsidR="00884C1B">
              <w:rPr>
                <w:rFonts w:cs="Times New Roman"/>
                <w:color w:val="000000" w:themeColor="text1"/>
                <w:szCs w:val="28"/>
              </w:rPr>
              <w:t>,</w:t>
            </w:r>
            <w:r>
              <w:t xml:space="preserve"> </w:t>
            </w:r>
            <w:r w:rsidRPr="00864CBD">
              <w:rPr>
                <w:rFonts w:cs="Times New Roman"/>
                <w:color w:val="000000" w:themeColor="text1"/>
                <w:szCs w:val="28"/>
              </w:rPr>
              <w:t>ст</w:t>
            </w:r>
            <w:r w:rsidR="00884C1B">
              <w:rPr>
                <w:rFonts w:cs="Times New Roman"/>
                <w:color w:val="000000" w:themeColor="text1"/>
                <w:szCs w:val="28"/>
              </w:rPr>
              <w:t>аниц</w:t>
            </w:r>
            <w:r w:rsidRPr="00864CBD">
              <w:rPr>
                <w:rFonts w:cs="Times New Roman"/>
                <w:color w:val="000000" w:themeColor="text1"/>
                <w:szCs w:val="28"/>
              </w:rPr>
              <w:t>а Каневская, Краснодарский край</w:t>
            </w:r>
            <w:r w:rsidR="00884C1B">
              <w:rPr>
                <w:rFonts w:cs="Times New Roman"/>
                <w:color w:val="000000" w:themeColor="text1"/>
                <w:szCs w:val="28"/>
              </w:rPr>
              <w:t xml:space="preserve"> (</w:t>
            </w:r>
            <w:r w:rsidRPr="00864CBD">
              <w:rPr>
                <w:rFonts w:cs="Times New Roman"/>
                <w:color w:val="000000" w:themeColor="text1"/>
                <w:szCs w:val="28"/>
              </w:rPr>
              <w:t>78 баллов</w:t>
            </w:r>
            <w:r w:rsidR="00884C1B">
              <w:rPr>
                <w:rFonts w:cs="Times New Roman"/>
                <w:color w:val="000000" w:themeColor="text1"/>
                <w:szCs w:val="28"/>
              </w:rPr>
              <w:t>);</w:t>
            </w:r>
          </w:p>
        </w:tc>
      </w:tr>
      <w:tr w:rsidR="00864CBD" w:rsidRPr="00AD6540" w:rsidTr="004C2F20">
        <w:trPr>
          <w:trHeight w:val="998"/>
        </w:trPr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64CBD" w:rsidRPr="00AD6540" w:rsidRDefault="00864CBD" w:rsidP="00884C1B">
            <w:pPr>
              <w:pStyle w:val="21"/>
              <w:spacing w:after="0" w:line="240" w:lineRule="auto"/>
              <w:rPr>
                <w:b/>
                <w:bCs/>
                <w:lang w:eastAsia="ru-RU"/>
              </w:rPr>
            </w:pPr>
            <w:r w:rsidRPr="00AD6540">
              <w:rPr>
                <w:color w:val="000000" w:themeColor="text1"/>
              </w:rPr>
              <w:t>Краевое государственное бюджетное учреждение здравоохранения «Краевая клиническая больница</w:t>
            </w:r>
            <w:r w:rsidRPr="00884C1B">
              <w:rPr>
                <w:color w:val="000000" w:themeColor="text1"/>
              </w:rPr>
              <w:t>»</w:t>
            </w:r>
            <w:r w:rsidR="00884C1B">
              <w:rPr>
                <w:color w:val="000000" w:themeColor="text1"/>
              </w:rPr>
              <w:t>,</w:t>
            </w:r>
            <w:r w:rsidR="00884C1B">
              <w:rPr>
                <w:color w:val="000000" w:themeColor="text1"/>
              </w:rPr>
              <w:br/>
            </w:r>
            <w:r w:rsidR="00884C1B" w:rsidRPr="00884C1B">
              <w:rPr>
                <w:color w:val="000000" w:themeColor="text1"/>
              </w:rPr>
              <w:t xml:space="preserve"> </w:t>
            </w:r>
            <w:r w:rsidR="00884C1B" w:rsidRPr="00884C1B">
              <w:rPr>
                <w:bCs/>
              </w:rPr>
              <w:t xml:space="preserve">г. Барнаул, Алтайский край </w:t>
            </w:r>
            <w:r w:rsidR="00884C1B">
              <w:rPr>
                <w:bCs/>
              </w:rPr>
              <w:t>(</w:t>
            </w:r>
            <w:r w:rsidR="00884C1B" w:rsidRPr="00884C1B">
              <w:rPr>
                <w:bCs/>
              </w:rPr>
              <w:t>75 баллов</w:t>
            </w:r>
            <w:r w:rsidR="00884C1B">
              <w:rPr>
                <w:bCs/>
              </w:rPr>
              <w:t>);</w:t>
            </w:r>
          </w:p>
        </w:tc>
      </w:tr>
      <w:tr w:rsidR="00864CBD" w:rsidRPr="00AD6540" w:rsidTr="00E22BF6">
        <w:tc>
          <w:tcPr>
            <w:tcW w:w="2122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171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864CBD" w:rsidRPr="00AD6540" w:rsidRDefault="00864CBD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1715E"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64CBD" w:rsidRDefault="00864CBD" w:rsidP="00864CBD">
            <w:pPr>
              <w:rPr>
                <w:rFonts w:cs="Times New Roman"/>
                <w:color w:val="000000" w:themeColor="text1"/>
                <w:szCs w:val="28"/>
              </w:rPr>
            </w:pPr>
            <w:r w:rsidRPr="00AD6540">
              <w:rPr>
                <w:rFonts w:cs="Times New Roman"/>
                <w:color w:val="000000" w:themeColor="text1"/>
                <w:szCs w:val="28"/>
              </w:rPr>
              <w:t>Государственное бюджетное учреждение здравоохранения «Республиканский клинический противотуберкулезный диспансер» имени Галины Доржиевны Дугаровой</w:t>
            </w:r>
            <w:r w:rsidR="00884C1B">
              <w:rPr>
                <w:rFonts w:cs="Times New Roman"/>
                <w:color w:val="000000" w:themeColor="text1"/>
                <w:szCs w:val="28"/>
              </w:rPr>
              <w:t>,</w:t>
            </w:r>
            <w:r w:rsidR="00884C1B">
              <w:rPr>
                <w:rFonts w:cs="Times New Roman"/>
                <w:color w:val="000000" w:themeColor="text1"/>
                <w:szCs w:val="28"/>
              </w:rPr>
              <w:br/>
            </w:r>
            <w:r w:rsidR="00884C1B" w:rsidRPr="00884C1B">
              <w:rPr>
                <w:rFonts w:cs="Times New Roman"/>
                <w:color w:val="000000" w:themeColor="text1"/>
                <w:szCs w:val="28"/>
              </w:rPr>
              <w:t>г. Улан-Удэ, Республика Бурятия</w:t>
            </w:r>
            <w:r w:rsidR="00884C1B">
              <w:rPr>
                <w:rFonts w:cs="Times New Roman"/>
                <w:color w:val="000000" w:themeColor="text1"/>
                <w:szCs w:val="28"/>
              </w:rPr>
              <w:t xml:space="preserve"> (</w:t>
            </w:r>
            <w:r w:rsidR="00884C1B" w:rsidRPr="00884C1B">
              <w:rPr>
                <w:rFonts w:cs="Times New Roman"/>
                <w:color w:val="000000" w:themeColor="text1"/>
                <w:szCs w:val="28"/>
              </w:rPr>
              <w:t>75 баллов</w:t>
            </w:r>
            <w:r w:rsidR="00884C1B">
              <w:rPr>
                <w:rFonts w:cs="Times New Roman"/>
                <w:color w:val="000000" w:themeColor="text1"/>
                <w:szCs w:val="28"/>
              </w:rPr>
              <w:t>).</w:t>
            </w:r>
          </w:p>
          <w:p w:rsidR="00C57A40" w:rsidRPr="00AD6540" w:rsidRDefault="00C57A40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884C1B" w:rsidRPr="00AD6540" w:rsidTr="00E22BF6">
        <w:tc>
          <w:tcPr>
            <w:tcW w:w="10060" w:type="dxa"/>
            <w:gridSpan w:val="3"/>
          </w:tcPr>
          <w:p w:rsidR="00884C1B" w:rsidRPr="00AD6540" w:rsidRDefault="00884C1B" w:rsidP="00864CBD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 xml:space="preserve">9.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развитие социального партнерства в организациях производственной сферы»</w:t>
            </w:r>
          </w:p>
        </w:tc>
      </w:tr>
      <w:tr w:rsidR="00884C1B" w:rsidRPr="00AD6540" w:rsidTr="004C2F20">
        <w:trPr>
          <w:trHeight w:val="860"/>
        </w:trPr>
        <w:tc>
          <w:tcPr>
            <w:tcW w:w="2122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84C1B" w:rsidRPr="00AD6540" w:rsidRDefault="00884C1B" w:rsidP="00884C1B">
            <w:pPr>
              <w:ind w:right="119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Акционерное общество «Новосибирский механический завод «Искра»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884C1B">
              <w:rPr>
                <w:szCs w:val="28"/>
              </w:rPr>
              <w:t xml:space="preserve">г. Новосибирск, Новосибирская область </w:t>
            </w:r>
            <w:r>
              <w:rPr>
                <w:szCs w:val="28"/>
              </w:rPr>
              <w:br/>
              <w:t>(</w:t>
            </w:r>
            <w:r w:rsidRPr="00884C1B">
              <w:rPr>
                <w:szCs w:val="28"/>
              </w:rPr>
              <w:t>204 балла</w:t>
            </w:r>
            <w:r>
              <w:rPr>
                <w:szCs w:val="28"/>
              </w:rPr>
              <w:t>);</w:t>
            </w:r>
          </w:p>
        </w:tc>
      </w:tr>
      <w:tr w:rsidR="00884C1B" w:rsidRPr="00AD6540" w:rsidTr="00B14580">
        <w:trPr>
          <w:trHeight w:val="1006"/>
        </w:trPr>
        <w:tc>
          <w:tcPr>
            <w:tcW w:w="2122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84C1B" w:rsidRPr="00AD6540" w:rsidRDefault="00884C1B" w:rsidP="0040423C">
            <w:pPr>
              <w:ind w:right="119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«Газпром добыча Оренбург»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884C1B">
              <w:rPr>
                <w:szCs w:val="28"/>
              </w:rPr>
              <w:t>г. Оренбург, Оренбургск</w:t>
            </w:r>
            <w:r w:rsidR="0040423C">
              <w:rPr>
                <w:szCs w:val="28"/>
              </w:rPr>
              <w:t>ая</w:t>
            </w:r>
            <w:r w:rsidRPr="00884C1B">
              <w:rPr>
                <w:szCs w:val="28"/>
              </w:rPr>
              <w:t xml:space="preserve"> област</w:t>
            </w:r>
            <w:r w:rsidR="0040423C">
              <w:rPr>
                <w:szCs w:val="28"/>
              </w:rPr>
              <w:t>ь</w:t>
            </w:r>
            <w:r w:rsidRPr="00884C1B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(</w:t>
            </w:r>
            <w:r w:rsidRPr="00884C1B">
              <w:rPr>
                <w:szCs w:val="28"/>
              </w:rPr>
              <w:t>203 балла</w:t>
            </w:r>
            <w:r>
              <w:rPr>
                <w:szCs w:val="28"/>
              </w:rPr>
              <w:t>);</w:t>
            </w:r>
          </w:p>
        </w:tc>
      </w:tr>
      <w:tr w:rsidR="00884C1B" w:rsidRPr="00AD6540" w:rsidTr="004C2F20">
        <w:trPr>
          <w:trHeight w:val="874"/>
        </w:trPr>
        <w:tc>
          <w:tcPr>
            <w:tcW w:w="2122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«Газпром трансгаз Ставрополь»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 xml:space="preserve">г. Ставрополь, Ставропольский край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>202 балла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B14580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884C1B" w:rsidRPr="00AD6540" w:rsidTr="00E22BF6">
        <w:tc>
          <w:tcPr>
            <w:tcW w:w="2122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884C1B" w:rsidRDefault="00884C1B" w:rsidP="00884C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Свердловская железная дорога — филиал Открытого акционерного общества РЖД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 xml:space="preserve">г. Екатеринбург, Свердловская область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>202 балла</w:t>
            </w:r>
            <w:r>
              <w:rPr>
                <w:rFonts w:eastAsia="Times New Roman" w:cs="Times New Roman"/>
                <w:szCs w:val="28"/>
                <w:lang w:eastAsia="ru-RU"/>
              </w:rPr>
              <w:t>).</w:t>
            </w:r>
          </w:p>
          <w:p w:rsidR="00C57A40" w:rsidRPr="00AD6540" w:rsidRDefault="00C57A40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884C1B" w:rsidRPr="00AD6540" w:rsidTr="00E22BF6">
        <w:tc>
          <w:tcPr>
            <w:tcW w:w="10060" w:type="dxa"/>
            <w:gridSpan w:val="3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10.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развитие социального партнерства в организациях непроизводственной сферы»</w:t>
            </w:r>
          </w:p>
        </w:tc>
      </w:tr>
      <w:tr w:rsidR="00884C1B" w:rsidRPr="00AD6540" w:rsidTr="004C2F20">
        <w:trPr>
          <w:trHeight w:val="1384"/>
        </w:trPr>
        <w:tc>
          <w:tcPr>
            <w:tcW w:w="2122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542287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>г.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 xml:space="preserve">Ростов-на-Дону, Ростовская область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>195 баллов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7930E1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</w:tr>
      <w:tr w:rsidR="00884C1B" w:rsidRPr="00AD6540" w:rsidTr="004C2F20">
        <w:trPr>
          <w:trHeight w:val="1134"/>
        </w:trPr>
        <w:tc>
          <w:tcPr>
            <w:tcW w:w="2122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84C1B" w:rsidRPr="00884C1B" w:rsidRDefault="00884C1B" w:rsidP="004E300E">
            <w:pPr>
              <w:ind w:left="57"/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бюджетное учреждение здравоохранения Астраханской области Александро-Мариинская областная клиническая 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>больница</w:t>
            </w:r>
            <w:r w:rsidRPr="00884C1B">
              <w:t xml:space="preserve"> г. Астрахань, Астраханская область </w:t>
            </w:r>
            <w:r>
              <w:t>(</w:t>
            </w:r>
            <w:r w:rsidRPr="00884C1B">
              <w:t>19</w:t>
            </w:r>
            <w:r w:rsidR="004E300E">
              <w:t>3</w:t>
            </w:r>
            <w:r w:rsidRPr="00884C1B">
              <w:t xml:space="preserve"> балла</w:t>
            </w:r>
            <w:r>
              <w:t>)</w:t>
            </w:r>
            <w:r w:rsidR="007930E1">
              <w:t>;</w:t>
            </w:r>
          </w:p>
        </w:tc>
      </w:tr>
      <w:tr w:rsidR="00884C1B" w:rsidRPr="00AD6540" w:rsidTr="00B860D7">
        <w:trPr>
          <w:trHeight w:val="1237"/>
        </w:trPr>
        <w:tc>
          <w:tcPr>
            <w:tcW w:w="2122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884C1B" w:rsidRPr="00AD6540" w:rsidRDefault="00884C1B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884C1B" w:rsidRDefault="00884C1B" w:rsidP="00884C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здравоохранения «Самарский областной клинический онкологический диспансер»</w:t>
            </w:r>
            <w:r w:rsidR="007930E1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AD654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 xml:space="preserve">г. Самара, Самарская область </w:t>
            </w:r>
            <w:r w:rsidR="007930E1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884C1B">
              <w:rPr>
                <w:rFonts w:eastAsia="Times New Roman" w:cs="Times New Roman"/>
                <w:szCs w:val="28"/>
                <w:lang w:eastAsia="ru-RU"/>
              </w:rPr>
              <w:t>192 балла</w:t>
            </w:r>
            <w:r w:rsidR="007930E1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4C2F2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57A40" w:rsidRPr="00AD6540" w:rsidRDefault="00C57A40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7930E1" w:rsidRPr="00AD6540" w:rsidTr="00E22BF6">
        <w:tc>
          <w:tcPr>
            <w:tcW w:w="10060" w:type="dxa"/>
            <w:gridSpan w:val="3"/>
          </w:tcPr>
          <w:p w:rsidR="007930E1" w:rsidRPr="00AD6540" w:rsidRDefault="007930E1" w:rsidP="00884C1B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11.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«Малая организация высокой социальной эффективности»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Муниципальное автономное учреждение киновидеоцентр «Космос» муниципального образования Каневской район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7930E1">
              <w:rPr>
                <w:rFonts w:eastAsia="Times New Roman" w:cs="Times New Roman"/>
                <w:color w:val="000000"/>
                <w:szCs w:val="28"/>
                <w:lang w:eastAsia="ru-RU"/>
              </w:rPr>
              <w:t>ст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аниц</w:t>
            </w:r>
            <w:r w:rsidRPr="007930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 Каневская, Краснодарский край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7930E1">
              <w:rPr>
                <w:rFonts w:eastAsia="Times New Roman" w:cs="Times New Roman"/>
                <w:color w:val="000000"/>
                <w:szCs w:val="28"/>
                <w:lang w:eastAsia="ru-RU"/>
              </w:rPr>
              <w:t>52 балла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);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Общество с ограниченной ответственностью «Моршанское АТП»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AF3CD7">
              <w:rPr>
                <w:rFonts w:cs="Times New Roman"/>
                <w:szCs w:val="28"/>
              </w:rPr>
              <w:t xml:space="preserve">г. Моршанск, Тамбовская область </w:t>
            </w:r>
            <w:r>
              <w:rPr>
                <w:rFonts w:cs="Times New Roman"/>
                <w:szCs w:val="28"/>
              </w:rPr>
              <w:t>(50</w:t>
            </w:r>
            <w:r w:rsidRPr="00AF3CD7">
              <w:rPr>
                <w:rFonts w:cs="Times New Roman"/>
                <w:szCs w:val="28"/>
              </w:rPr>
              <w:t xml:space="preserve"> баллов</w:t>
            </w:r>
            <w:r>
              <w:rPr>
                <w:rFonts w:cs="Times New Roman"/>
                <w:szCs w:val="28"/>
              </w:rPr>
              <w:t>);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Общество с ограниченной ответственностью «Дантист»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>
              <w:t xml:space="preserve"> </w:t>
            </w:r>
            <w:r w:rsidRPr="007930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г. Тутаев, Ярославская область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7930E1">
              <w:rPr>
                <w:rFonts w:eastAsia="Times New Roman" w:cs="Times New Roman"/>
                <w:color w:val="000000"/>
                <w:szCs w:val="28"/>
                <w:lang w:eastAsia="ru-RU"/>
              </w:rPr>
              <w:t>49 баллов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7930E1" w:rsidRPr="00AD6540" w:rsidTr="00E22BF6">
        <w:tc>
          <w:tcPr>
            <w:tcW w:w="10060" w:type="dxa"/>
            <w:gridSpan w:val="3"/>
          </w:tcPr>
          <w:p w:rsidR="0052001F" w:rsidRDefault="0052001F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12.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вклад социальных инвестиций и благотворительности в развитие территории»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Публичное акционерное общество «Северсталь»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930E1">
              <w:rPr>
                <w:rFonts w:eastAsia="Times New Roman" w:cs="Times New Roman"/>
                <w:bCs/>
                <w:szCs w:val="28"/>
              </w:rPr>
              <w:t xml:space="preserve"> г. Череповец, Вологодская область </w:t>
            </w:r>
            <w:r>
              <w:rPr>
                <w:rFonts w:eastAsia="Times New Roman" w:cs="Times New Roman"/>
                <w:bCs/>
                <w:szCs w:val="28"/>
              </w:rPr>
              <w:t>(</w:t>
            </w:r>
            <w:r w:rsidRPr="007930E1">
              <w:rPr>
                <w:rFonts w:eastAsia="Times New Roman" w:cs="Times New Roman"/>
                <w:bCs/>
                <w:szCs w:val="28"/>
              </w:rPr>
              <w:t>75 баллов</w:t>
            </w:r>
            <w:r>
              <w:rPr>
                <w:rFonts w:eastAsia="Times New Roman" w:cs="Times New Roman"/>
                <w:bCs/>
                <w:szCs w:val="28"/>
              </w:rPr>
              <w:t>);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Второе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«Лукойл-Калининградморнефть»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7930E1">
              <w:rPr>
                <w:rFonts w:cs="Times New Roman"/>
                <w:bCs/>
                <w:szCs w:val="28"/>
              </w:rPr>
              <w:t xml:space="preserve">г. Калининград, Калининградская область </w:t>
            </w:r>
            <w:r>
              <w:rPr>
                <w:rFonts w:cs="Times New Roman"/>
                <w:bCs/>
                <w:szCs w:val="28"/>
              </w:rPr>
              <w:t>(</w:t>
            </w:r>
            <w:r w:rsidRPr="007930E1">
              <w:rPr>
                <w:rFonts w:cs="Times New Roman"/>
                <w:bCs/>
                <w:szCs w:val="28"/>
              </w:rPr>
              <w:t>74 балла</w:t>
            </w:r>
            <w:r>
              <w:rPr>
                <w:rFonts w:cs="Times New Roman"/>
                <w:bCs/>
                <w:szCs w:val="28"/>
              </w:rPr>
              <w:t>);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</w:rPr>
              <w:t>Общество с ограниченной ответственностью «Автозавод ГАЗ»</w:t>
            </w:r>
            <w:r>
              <w:rPr>
                <w:rFonts w:cs="Times New Roman"/>
                <w:szCs w:val="28"/>
              </w:rPr>
              <w:t>,</w:t>
            </w:r>
            <w:r w:rsidRPr="00AD6540">
              <w:rPr>
                <w:rFonts w:cs="Times New Roman"/>
                <w:szCs w:val="28"/>
              </w:rPr>
              <w:t xml:space="preserve"> </w:t>
            </w:r>
            <w:r w:rsidRPr="007930E1">
              <w:rPr>
                <w:rFonts w:cs="Times New Roman"/>
                <w:szCs w:val="28"/>
              </w:rPr>
              <w:t xml:space="preserve">г. Нижний Новгород, Нижегородская область </w:t>
            </w:r>
            <w:r>
              <w:rPr>
                <w:rFonts w:cs="Times New Roman"/>
                <w:szCs w:val="28"/>
              </w:rPr>
              <w:br/>
              <w:t>(</w:t>
            </w:r>
            <w:r w:rsidRPr="007930E1">
              <w:rPr>
                <w:rFonts w:cs="Times New Roman"/>
                <w:szCs w:val="28"/>
              </w:rPr>
              <w:t>74 балла</w:t>
            </w:r>
            <w:r>
              <w:rPr>
                <w:rFonts w:cs="Times New Roman"/>
                <w:szCs w:val="28"/>
              </w:rPr>
              <w:t>);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szCs w:val="28"/>
              </w:rPr>
              <w:t>Общество с ограниченной ответственностью «Газпром добыча Оренбург»</w:t>
            </w:r>
            <w:r>
              <w:rPr>
                <w:rFonts w:cs="Times New Roman"/>
                <w:szCs w:val="28"/>
              </w:rPr>
              <w:t>,</w:t>
            </w:r>
            <w:r w:rsidRPr="00AD6540">
              <w:rPr>
                <w:rFonts w:cs="Times New Roman"/>
                <w:szCs w:val="28"/>
              </w:rPr>
              <w:t xml:space="preserve"> </w:t>
            </w:r>
            <w:r w:rsidRPr="007930E1">
              <w:rPr>
                <w:rFonts w:cs="Times New Roman"/>
                <w:szCs w:val="28"/>
              </w:rPr>
              <w:t xml:space="preserve">г. Оренбург, Оренбургской области </w:t>
            </w:r>
            <w:r w:rsidR="00532865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(</w:t>
            </w:r>
            <w:r w:rsidRPr="007930E1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2</w:t>
            </w:r>
            <w:r w:rsidRPr="007930E1">
              <w:rPr>
                <w:rFonts w:cs="Times New Roman"/>
                <w:szCs w:val="28"/>
              </w:rPr>
              <w:t xml:space="preserve"> балла</w:t>
            </w:r>
            <w:r>
              <w:rPr>
                <w:rFonts w:cs="Times New Roman"/>
                <w:szCs w:val="28"/>
              </w:rPr>
              <w:t>)</w:t>
            </w:r>
          </w:p>
        </w:tc>
      </w:tr>
      <w:tr w:rsidR="007930E1" w:rsidRPr="00AD6540" w:rsidTr="00E22BF6">
        <w:tc>
          <w:tcPr>
            <w:tcW w:w="2122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171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7930E1" w:rsidRPr="00AD6540" w:rsidRDefault="007930E1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1715E"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7930E1" w:rsidRDefault="007930E1" w:rsidP="007930E1">
            <w:pPr>
              <w:rPr>
                <w:rFonts w:cs="Times New Roman"/>
                <w:szCs w:val="28"/>
              </w:rPr>
            </w:pPr>
            <w:r w:rsidRPr="00AD6540">
              <w:rPr>
                <w:rFonts w:cs="Times New Roman"/>
                <w:szCs w:val="28"/>
              </w:rPr>
              <w:t xml:space="preserve">Акционерное общество «Научно-производственная корпорация «Уралвагонзавод» имени Ф.Э. Дзержинского» </w:t>
            </w:r>
            <w:r w:rsidR="00164F79">
              <w:rPr>
                <w:rFonts w:cs="Times New Roman"/>
                <w:szCs w:val="28"/>
              </w:rPr>
              <w:br/>
            </w:r>
            <w:r w:rsidR="00164F79" w:rsidRPr="00164F79">
              <w:rPr>
                <w:rFonts w:cs="Times New Roman"/>
                <w:szCs w:val="28"/>
              </w:rPr>
              <w:t xml:space="preserve">г. Нижний Тагил, Свердловская область </w:t>
            </w:r>
            <w:r w:rsidR="00164F79">
              <w:rPr>
                <w:rFonts w:cs="Times New Roman"/>
                <w:szCs w:val="28"/>
              </w:rPr>
              <w:t>(</w:t>
            </w:r>
            <w:r w:rsidR="00164F79" w:rsidRPr="00164F79">
              <w:rPr>
                <w:rFonts w:cs="Times New Roman"/>
                <w:szCs w:val="28"/>
              </w:rPr>
              <w:t>72 балла</w:t>
            </w:r>
            <w:r w:rsidR="00164F79">
              <w:rPr>
                <w:rFonts w:cs="Times New Roman"/>
                <w:szCs w:val="28"/>
              </w:rPr>
              <w:t>).</w:t>
            </w:r>
          </w:p>
          <w:p w:rsidR="00C57A40" w:rsidRPr="00AD6540" w:rsidRDefault="00C57A40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164F79" w:rsidRPr="00AD6540" w:rsidTr="00E22BF6">
        <w:tc>
          <w:tcPr>
            <w:tcW w:w="10060" w:type="dxa"/>
            <w:gridSpan w:val="3"/>
          </w:tcPr>
          <w:p w:rsidR="00164F79" w:rsidRPr="00AD6540" w:rsidRDefault="00164F79" w:rsidP="007930E1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13.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лучшие условия работникам с семейными обязанностями в организациях производственной сферы»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4F79" w:rsidRPr="00AD6540" w:rsidRDefault="00164F79" w:rsidP="00532865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Общество с ограниченной ответственностью «Газпром добыча шельф Южно-Сахалинск»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>
              <w:t xml:space="preserve"> </w:t>
            </w:r>
            <w:r w:rsidRPr="00164F7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г. Южно-Сахалинск, Сахалинская область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164F79">
              <w:rPr>
                <w:rFonts w:eastAsia="Times New Roman" w:cs="Times New Roman"/>
                <w:color w:val="000000"/>
                <w:szCs w:val="28"/>
                <w:lang w:eastAsia="ru-RU"/>
              </w:rPr>
              <w:t>172 балл</w:t>
            </w:r>
            <w:r w:rsidR="00532865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);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4F79" w:rsidRPr="00AD6540" w:rsidRDefault="00164F79" w:rsidP="00532865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/>
                <w:szCs w:val="28"/>
                <w:lang w:eastAsia="ru-RU"/>
              </w:rPr>
              <w:t>Филиал общества с ограниченной ответственностью «Газпром трансгаз Ухта» Шекснинское линейное производственное управление магистральных газопроводов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AD654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64F7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д. Прогресс, Вологодская область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164F79">
              <w:rPr>
                <w:rFonts w:eastAsia="Times New Roman" w:cs="Times New Roman"/>
                <w:color w:val="000000"/>
                <w:szCs w:val="28"/>
                <w:lang w:eastAsia="ru-RU"/>
              </w:rPr>
              <w:t>171 балл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);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4F79" w:rsidRDefault="00164F79" w:rsidP="00164F7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/>
                <w:szCs w:val="28"/>
                <w:lang w:eastAsia="ru-RU"/>
              </w:rPr>
              <w:t>Акционерное общество «Самаранефтегаз»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>
              <w:t xml:space="preserve"> </w:t>
            </w:r>
            <w:r w:rsidRPr="00164F7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г. Самара, Самарская область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164F79">
              <w:rPr>
                <w:rFonts w:eastAsia="Times New Roman" w:cs="Times New Roman"/>
                <w:color w:val="000000"/>
                <w:szCs w:val="28"/>
                <w:lang w:eastAsia="ru-RU"/>
              </w:rPr>
              <w:t>168 баллов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).</w:t>
            </w:r>
          </w:p>
          <w:p w:rsidR="00C57A40" w:rsidRPr="00AD6540" w:rsidRDefault="00C57A40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164F79" w:rsidRPr="00AD6540" w:rsidTr="00E22BF6">
        <w:tc>
          <w:tcPr>
            <w:tcW w:w="10060" w:type="dxa"/>
            <w:gridSpan w:val="3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14.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лучшие условия работникам с семейными обязанностями в организациях непроизводственной сферы»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164F79" w:rsidRPr="00AD6540" w:rsidRDefault="00E11A21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Муниципальное общеобразовательное учреждение «Средняя школа поселка Ярославка» Ярославского муниципального района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,</w:t>
            </w:r>
            <w:r>
              <w:t xml:space="preserve"> </w:t>
            </w:r>
            <w:r w:rsidRPr="00164F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пос. Ярославка, Ярославская область 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</w:t>
            </w:r>
            <w:r w:rsidRPr="00164F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115 баллов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)</w:t>
            </w:r>
            <w:r w:rsidR="00164F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;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4F79" w:rsidRPr="00AD6540" w:rsidRDefault="00E11A21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Федеральное государственное унитарное предприятие «Российская телевизионная и радиовещательная сеть»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br/>
            </w:r>
            <w:r w:rsidRPr="00AD654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Pr="00164F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Саранск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, </w:t>
            </w:r>
            <w:r w:rsidRPr="00164F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Республика Мордовия 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</w:t>
            </w:r>
            <w:r w:rsidRPr="00164F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113 баллов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);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164F79" w:rsidRPr="00E11A21" w:rsidRDefault="00E11A21" w:rsidP="00164F79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11A2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Государственное бюджетное учреждение Краснодарского края «Фишт»</w:t>
            </w:r>
            <w:r w:rsidR="0054228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, </w:t>
            </w:r>
            <w:r w:rsidR="00542287" w:rsidRPr="00542287">
              <w:rPr>
                <w:bCs/>
              </w:rPr>
              <w:t>пгт. Сириус, Краснодарский край</w:t>
            </w:r>
            <w:r w:rsidRPr="00E11A2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(98 баллов)</w:t>
            </w:r>
            <w:r w:rsidR="00164F79" w:rsidRPr="00E11A2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  <w:p w:rsidR="00C57A40" w:rsidRPr="00AD6540" w:rsidRDefault="00C57A40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164F79" w:rsidRPr="00AD6540" w:rsidTr="00E22BF6">
        <w:tc>
          <w:tcPr>
            <w:tcW w:w="10060" w:type="dxa"/>
            <w:gridSpan w:val="3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15.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трудоустройство инвалидов в организации»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Ростовский вертолетный производственный комплекс Публичное акционерное общество «Роствертол»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164F79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164F79">
              <w:rPr>
                <w:rFonts w:eastAsia="Times New Roman" w:cs="Times New Roman"/>
                <w:szCs w:val="28"/>
                <w:lang w:eastAsia="ru-RU"/>
              </w:rPr>
              <w:t xml:space="preserve"> Ростов-на-Дону, Ростовская область 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164F79">
              <w:rPr>
                <w:rFonts w:eastAsia="Times New Roman" w:cs="Times New Roman"/>
                <w:szCs w:val="28"/>
                <w:lang w:eastAsia="ru-RU"/>
              </w:rPr>
              <w:t>125 балов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t>);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164F79" w:rsidRPr="00AD6540" w:rsidRDefault="00164F79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бюджетное учреждение Московской области «Центр спортивной подготовки по </w:t>
            </w:r>
            <w:r w:rsidR="00CB5590" w:rsidRPr="00AD6540">
              <w:rPr>
                <w:rFonts w:eastAsia="Times New Roman" w:cs="Times New Roman"/>
                <w:szCs w:val="28"/>
                <w:lang w:eastAsia="ru-RU"/>
              </w:rPr>
              <w:t>параолимпийским</w:t>
            </w:r>
            <w:r w:rsidRPr="00AD6540">
              <w:rPr>
                <w:rFonts w:eastAsia="Times New Roman" w:cs="Times New Roman"/>
                <w:szCs w:val="28"/>
                <w:lang w:eastAsia="ru-RU"/>
              </w:rPr>
              <w:t>, сурд</w:t>
            </w:r>
            <w:r w:rsidR="00CB5590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AD6540">
              <w:rPr>
                <w:rFonts w:eastAsia="Times New Roman" w:cs="Times New Roman"/>
                <w:szCs w:val="28"/>
                <w:lang w:eastAsia="ru-RU"/>
              </w:rPr>
              <w:t>лимпийским и неолимпийским видам спорта»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E22BF6">
              <w:t xml:space="preserve"> </w:t>
            </w:r>
            <w:r w:rsidR="00E22BF6" w:rsidRPr="00E22BF6">
              <w:rPr>
                <w:rFonts w:eastAsia="Times New Roman" w:cs="Times New Roman"/>
                <w:szCs w:val="28"/>
                <w:lang w:eastAsia="ru-RU"/>
              </w:rPr>
              <w:t xml:space="preserve">г. Химки, Московская область 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E22BF6" w:rsidRPr="00E22BF6">
              <w:rPr>
                <w:rFonts w:eastAsia="Times New Roman" w:cs="Times New Roman"/>
                <w:szCs w:val="28"/>
                <w:lang w:eastAsia="ru-RU"/>
              </w:rPr>
              <w:t>101 балл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t>);</w:t>
            </w:r>
          </w:p>
        </w:tc>
      </w:tr>
      <w:tr w:rsidR="00164F79" w:rsidRPr="00AD6540" w:rsidTr="00E22BF6">
        <w:tc>
          <w:tcPr>
            <w:tcW w:w="2122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Третье место</w:t>
            </w:r>
          </w:p>
        </w:tc>
        <w:tc>
          <w:tcPr>
            <w:tcW w:w="425" w:type="dxa"/>
          </w:tcPr>
          <w:p w:rsidR="00164F79" w:rsidRPr="00AD6540" w:rsidRDefault="00164F79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164F79" w:rsidRDefault="00164F79" w:rsidP="00164F7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Общество с ограниченной ответственностью «Самараавтожгут»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E22BF6">
              <w:t xml:space="preserve"> </w:t>
            </w:r>
            <w:r w:rsidR="00E22BF6" w:rsidRPr="00E22BF6">
              <w:rPr>
                <w:rFonts w:eastAsia="Times New Roman" w:cs="Times New Roman"/>
                <w:szCs w:val="28"/>
                <w:lang w:eastAsia="ru-RU"/>
              </w:rPr>
              <w:t xml:space="preserve">г. Самара, Самарской области 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br/>
              <w:t>(</w:t>
            </w:r>
            <w:r w:rsidR="00E22BF6" w:rsidRPr="00E22BF6">
              <w:rPr>
                <w:rFonts w:eastAsia="Times New Roman" w:cs="Times New Roman"/>
                <w:szCs w:val="28"/>
                <w:lang w:eastAsia="ru-RU"/>
              </w:rPr>
              <w:t>90 баллов</w:t>
            </w:r>
            <w:r w:rsidR="00E22BF6">
              <w:rPr>
                <w:rFonts w:eastAsia="Times New Roman" w:cs="Times New Roman"/>
                <w:szCs w:val="28"/>
                <w:lang w:eastAsia="ru-RU"/>
              </w:rPr>
              <w:t>).</w:t>
            </w:r>
          </w:p>
          <w:p w:rsidR="00C57A40" w:rsidRPr="00AD6540" w:rsidRDefault="00C57A40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E22BF6" w:rsidRPr="00AD6540" w:rsidTr="00374314">
        <w:tc>
          <w:tcPr>
            <w:tcW w:w="10060" w:type="dxa"/>
            <w:gridSpan w:val="3"/>
          </w:tcPr>
          <w:p w:rsidR="00E22BF6" w:rsidRDefault="00E22BF6" w:rsidP="00164F79">
            <w:pPr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16.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поддержку работников-многодетных родителей и их детей в организациях производственной сферы»</w:t>
            </w:r>
          </w:p>
          <w:p w:rsidR="00C57A40" w:rsidRPr="00AD6540" w:rsidRDefault="00C57A40" w:rsidP="00164F79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E22BF6" w:rsidRPr="00AD6540" w:rsidTr="00374314">
        <w:tc>
          <w:tcPr>
            <w:tcW w:w="2122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bookmarkStart w:id="3" w:name="_Hlk177635544"/>
            <w:r w:rsidRPr="00AD654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Филиал Общества с ограниченной ответственностью «Газпром трансгаз Ухта» Юбилейное линейное производственное управление магистральных газопроводов</w:t>
            </w:r>
            <w:bookmarkEnd w:id="3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, </w:t>
            </w:r>
            <w:r w:rsidRPr="00E22BF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ос.</w:t>
            </w:r>
            <w:r w:rsidRPr="00E22BF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Юбилейный, Вологодская область 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</w:t>
            </w:r>
            <w:r w:rsidRPr="00E22BF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169 баллов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);</w:t>
            </w:r>
          </w:p>
        </w:tc>
      </w:tr>
      <w:tr w:rsidR="00E22BF6" w:rsidRPr="00AD6540" w:rsidTr="00374314">
        <w:tc>
          <w:tcPr>
            <w:tcW w:w="2122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Общество с ограниченной ответственностью «Кондитерское объединение «Славянка»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,</w:t>
            </w:r>
            <w:r>
              <w:t xml:space="preserve"> </w:t>
            </w:r>
            <w:r w:rsidRPr="00E22BF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г. Старый Оскол, Белгородская область) 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</w:t>
            </w:r>
            <w:r w:rsidRPr="00E22BF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165 баллов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);</w:t>
            </w:r>
          </w:p>
        </w:tc>
      </w:tr>
      <w:tr w:rsidR="00E22BF6" w:rsidRPr="00AD6540" w:rsidTr="00374314">
        <w:tc>
          <w:tcPr>
            <w:tcW w:w="2122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</w:tcPr>
          <w:p w:rsidR="00E22BF6" w:rsidRDefault="00E22BF6" w:rsidP="00E22BF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6540">
              <w:rPr>
                <w:rFonts w:eastAsia="Times New Roman" w:cs="Times New Roman"/>
                <w:szCs w:val="28"/>
                <w:lang w:eastAsia="ru-RU"/>
              </w:rPr>
              <w:t>Филиал Публичного акционерного общества «Россети Центр» - «Ярэнерго»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E22BF6">
              <w:rPr>
                <w:rFonts w:eastAsia="Times New Roman" w:cs="Times New Roman"/>
                <w:szCs w:val="28"/>
                <w:lang w:eastAsia="ru-RU"/>
              </w:rPr>
              <w:t xml:space="preserve">г. Ярославль, Ярославская область </w:t>
            </w:r>
            <w:r w:rsidR="00532865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E22BF6">
              <w:rPr>
                <w:rFonts w:eastAsia="Times New Roman" w:cs="Times New Roman"/>
                <w:szCs w:val="28"/>
                <w:lang w:eastAsia="ru-RU"/>
              </w:rPr>
              <w:t>158 баллов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B172E1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57A40" w:rsidRPr="00AD6540" w:rsidRDefault="00C57A40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E22BF6" w:rsidRPr="00AD6540" w:rsidTr="00374314">
        <w:tc>
          <w:tcPr>
            <w:tcW w:w="10060" w:type="dxa"/>
            <w:gridSpan w:val="3"/>
          </w:tcPr>
          <w:p w:rsidR="00E22BF6" w:rsidRDefault="00E22BF6" w:rsidP="00E22BF6">
            <w:pPr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17. </w:t>
            </w:r>
            <w:r w:rsidRPr="00E22BF6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«За поддержку работников-многодетных родителей и их детей в организациях непроизводственной сферы»</w:t>
            </w:r>
          </w:p>
          <w:p w:rsidR="00C57A40" w:rsidRPr="00AD6540" w:rsidRDefault="00C57A40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E22BF6" w:rsidRPr="00AD6540" w:rsidTr="00374314">
        <w:tc>
          <w:tcPr>
            <w:tcW w:w="2122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Первое место</w:t>
            </w:r>
          </w:p>
        </w:tc>
        <w:tc>
          <w:tcPr>
            <w:tcW w:w="425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/>
                <w:szCs w:val="28"/>
              </w:rPr>
              <w:t>Бюджетное учреждение Воронежской области «Новохоперский центр реабилитации и социализации»</w:t>
            </w:r>
            <w:r>
              <w:rPr>
                <w:rFonts w:cs="Times New Roman"/>
                <w:color w:val="000000"/>
                <w:szCs w:val="28"/>
              </w:rPr>
              <w:t>,</w:t>
            </w:r>
            <w:r>
              <w:rPr>
                <w:rFonts w:cs="Times New Roman"/>
                <w:color w:val="000000"/>
                <w:szCs w:val="28"/>
              </w:rPr>
              <w:br/>
            </w:r>
            <w:r w:rsidRPr="00E22BF6">
              <w:rPr>
                <w:rFonts w:cs="Times New Roman"/>
                <w:color w:val="000000"/>
                <w:szCs w:val="28"/>
              </w:rPr>
              <w:t xml:space="preserve">с. Алфёровка, Воронежская область </w:t>
            </w:r>
            <w:r>
              <w:rPr>
                <w:rFonts w:cs="Times New Roman"/>
                <w:color w:val="000000"/>
                <w:szCs w:val="28"/>
              </w:rPr>
              <w:t>(</w:t>
            </w:r>
            <w:r w:rsidRPr="00E22BF6">
              <w:rPr>
                <w:rFonts w:cs="Times New Roman"/>
                <w:color w:val="000000"/>
                <w:szCs w:val="28"/>
              </w:rPr>
              <w:t>147 баллов</w:t>
            </w:r>
            <w:r>
              <w:rPr>
                <w:rFonts w:cs="Times New Roman"/>
                <w:color w:val="000000"/>
                <w:szCs w:val="28"/>
              </w:rPr>
              <w:t>);</w:t>
            </w:r>
          </w:p>
        </w:tc>
      </w:tr>
      <w:tr w:rsidR="00E22BF6" w:rsidRPr="00AD6540" w:rsidTr="00374314">
        <w:tc>
          <w:tcPr>
            <w:tcW w:w="2122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Второе место</w:t>
            </w:r>
          </w:p>
        </w:tc>
        <w:tc>
          <w:tcPr>
            <w:tcW w:w="425" w:type="dxa"/>
          </w:tcPr>
          <w:p w:rsidR="00E22BF6" w:rsidRPr="00AD6540" w:rsidRDefault="00E22BF6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C57A40" w:rsidRPr="00AD6540" w:rsidRDefault="00E22BF6" w:rsidP="00EC7C68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D6540">
              <w:rPr>
                <w:rFonts w:cs="Times New Roman"/>
                <w:color w:val="000000"/>
                <w:szCs w:val="28"/>
              </w:rPr>
              <w:t>Частное учреждение здравоохранения «Клиническая больница «РЖД-Медицина» город Барнаул»</w:t>
            </w:r>
            <w:r>
              <w:t xml:space="preserve"> </w:t>
            </w:r>
            <w:r w:rsidRPr="00E22BF6">
              <w:rPr>
                <w:rFonts w:cs="Times New Roman"/>
                <w:color w:val="000000"/>
                <w:szCs w:val="28"/>
              </w:rPr>
              <w:t>г. Барнаул,  Алтайский край</w:t>
            </w:r>
            <w:r w:rsidR="00EC7C68">
              <w:rPr>
                <w:rFonts w:cs="Times New Roman"/>
                <w:color w:val="000000"/>
                <w:szCs w:val="28"/>
              </w:rPr>
              <w:t xml:space="preserve"> (146 баллов);</w:t>
            </w:r>
          </w:p>
        </w:tc>
      </w:tr>
      <w:tr w:rsidR="00EC7C68" w:rsidRPr="00AD6540" w:rsidTr="00374314">
        <w:tc>
          <w:tcPr>
            <w:tcW w:w="2122" w:type="dxa"/>
          </w:tcPr>
          <w:p w:rsidR="00EC7C68" w:rsidRDefault="00EC7C68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Третье место</w:t>
            </w:r>
          </w:p>
        </w:tc>
        <w:tc>
          <w:tcPr>
            <w:tcW w:w="425" w:type="dxa"/>
          </w:tcPr>
          <w:p w:rsidR="00EC7C68" w:rsidRDefault="00EC7C68" w:rsidP="00E22BF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vAlign w:val="center"/>
          </w:tcPr>
          <w:p w:rsidR="00EC7C68" w:rsidRPr="00EC7C68" w:rsidRDefault="00EC7C68" w:rsidP="00EC7C68">
            <w:pPr>
              <w:rPr>
                <w:rFonts w:cs="Times New Roman"/>
                <w:color w:val="000000"/>
                <w:szCs w:val="28"/>
              </w:rPr>
            </w:pPr>
            <w:r w:rsidRPr="00EC7C68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Общеобразовательное частное учреждение «Международная школа нового тысячелетия»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D163D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г. Владивосток, </w:t>
            </w:r>
            <w:r w:rsidRPr="00396283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Приморский край</w:t>
            </w:r>
            <w:r w:rsidR="000F73DA" w:rsidRPr="003962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(134 балла).</w:t>
            </w:r>
          </w:p>
        </w:tc>
      </w:tr>
      <w:tr w:rsidR="00E22BF6" w:rsidRPr="00AD6540" w:rsidTr="00374314">
        <w:tc>
          <w:tcPr>
            <w:tcW w:w="10060" w:type="dxa"/>
            <w:gridSpan w:val="3"/>
          </w:tcPr>
          <w:p w:rsidR="00E22BF6" w:rsidRDefault="00E22BF6" w:rsidP="00E22BF6">
            <w:pPr>
              <w:jc w:val="center"/>
              <w:rPr>
                <w:rFonts w:cs="Times New Roman"/>
                <w:b/>
                <w:bCs/>
                <w:color w:val="000000"/>
                <w:szCs w:val="28"/>
                <w:u w:val="single"/>
              </w:rPr>
            </w:pPr>
            <w:r w:rsidRPr="00E22BF6">
              <w:rPr>
                <w:rFonts w:cs="Times New Roman"/>
                <w:b/>
                <w:bCs/>
                <w:color w:val="000000"/>
                <w:szCs w:val="28"/>
                <w:u w:val="single"/>
              </w:rPr>
              <w:t>Гран-при</w:t>
            </w:r>
          </w:p>
          <w:p w:rsidR="00C57A40" w:rsidRPr="00E22BF6" w:rsidRDefault="00C57A40" w:rsidP="00E22BF6">
            <w:pPr>
              <w:jc w:val="center"/>
              <w:rPr>
                <w:rFonts w:cs="Times New Roman"/>
                <w:b/>
                <w:bCs/>
                <w:color w:val="000000"/>
                <w:szCs w:val="28"/>
                <w:u w:val="single"/>
              </w:rPr>
            </w:pPr>
          </w:p>
        </w:tc>
      </w:tr>
      <w:tr w:rsidR="00E22BF6" w:rsidRPr="00E22BF6" w:rsidTr="00E22BF6">
        <w:tc>
          <w:tcPr>
            <w:tcW w:w="10060" w:type="dxa"/>
            <w:gridSpan w:val="3"/>
            <w:vAlign w:val="center"/>
          </w:tcPr>
          <w:p w:rsidR="00647122" w:rsidRPr="00647122" w:rsidRDefault="00E22BF6" w:rsidP="00C57A40">
            <w:pPr>
              <w:pStyle w:val="a3"/>
              <w:numPr>
                <w:ilvl w:val="0"/>
                <w:numId w:val="3"/>
              </w:numPr>
              <w:rPr>
                <w:rFonts w:cs="Times New Roman"/>
                <w:b/>
                <w:color w:val="000000"/>
                <w:szCs w:val="28"/>
              </w:rPr>
            </w:pPr>
            <w:r w:rsidRPr="00647122">
              <w:rPr>
                <w:rFonts w:cs="Times New Roman"/>
                <w:b/>
                <w:color w:val="000000" w:themeColor="text1"/>
                <w:szCs w:val="28"/>
              </w:rPr>
              <w:t>Общество с ограниченной ответственностью «Газпром добыча Уренгой»</w:t>
            </w:r>
          </w:p>
          <w:p w:rsidR="00647122" w:rsidRPr="00647122" w:rsidRDefault="00647122" w:rsidP="00647122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647122">
              <w:rPr>
                <w:rFonts w:cs="Times New Roman"/>
                <w:color w:val="000000" w:themeColor="text1"/>
                <w:szCs w:val="28"/>
              </w:rPr>
              <w:t>«За создание и развитие рабочих мест в орган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изациях производственной сферы» баллов – 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73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 место – 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3</w:t>
            </w:r>
            <w:r>
              <w:rPr>
                <w:rFonts w:cs="Times New Roman"/>
                <w:color w:val="000000" w:themeColor="text1"/>
                <w:szCs w:val="28"/>
              </w:rPr>
              <w:t>;</w:t>
            </w:r>
          </w:p>
          <w:p w:rsidR="00647122" w:rsidRPr="00647122" w:rsidRDefault="00647122" w:rsidP="00647122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647122">
              <w:rPr>
                <w:rFonts w:cs="Times New Roman"/>
                <w:color w:val="000000" w:themeColor="text1"/>
                <w:szCs w:val="28"/>
              </w:rPr>
              <w:t>«За развитие социального партнерства в орган</w:t>
            </w:r>
            <w:r>
              <w:rPr>
                <w:rFonts w:cs="Times New Roman"/>
                <w:color w:val="000000" w:themeColor="text1"/>
                <w:szCs w:val="28"/>
              </w:rPr>
              <w:t>изациях производственной сферы» </w:t>
            </w:r>
            <w:r w:rsidRPr="00647122">
              <w:rPr>
                <w:rFonts w:cs="Times New Roman"/>
                <w:color w:val="000000" w:themeColor="text1"/>
                <w:szCs w:val="28"/>
              </w:rPr>
              <w:t xml:space="preserve">баллов </w:t>
            </w:r>
            <w:r>
              <w:rPr>
                <w:rFonts w:cs="Times New Roman"/>
                <w:color w:val="000000" w:themeColor="text1"/>
                <w:szCs w:val="28"/>
              </w:rPr>
              <w:t>–</w:t>
            </w:r>
            <w:r w:rsidRPr="0064712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206, место – 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1</w:t>
            </w:r>
            <w:r>
              <w:rPr>
                <w:rFonts w:cs="Times New Roman"/>
                <w:color w:val="000000" w:themeColor="text1"/>
                <w:szCs w:val="28"/>
              </w:rPr>
              <w:t>;</w:t>
            </w:r>
          </w:p>
          <w:p w:rsidR="00647122" w:rsidRPr="00647122" w:rsidRDefault="00647122" w:rsidP="00647122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647122">
              <w:rPr>
                <w:rFonts w:cs="Times New Roman"/>
                <w:color w:val="000000" w:themeColor="text1"/>
                <w:szCs w:val="28"/>
              </w:rPr>
              <w:t>«За лучшие условия работникам с семейными обязанностями в организациях производственной сферы»</w:t>
            </w:r>
            <w:r>
              <w:rPr>
                <w:rFonts w:cs="Times New Roman"/>
                <w:color w:val="000000" w:themeColor="text1"/>
                <w:szCs w:val="28"/>
              </w:rPr>
              <w:t> 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баллов – 168</w:t>
            </w:r>
            <w:r>
              <w:rPr>
                <w:rFonts w:cs="Times New Roman"/>
                <w:color w:val="000000" w:themeColor="text1"/>
                <w:szCs w:val="28"/>
              </w:rPr>
              <w:t>, 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место – 3</w:t>
            </w:r>
            <w:r>
              <w:rPr>
                <w:rFonts w:cs="Times New Roman"/>
                <w:color w:val="000000" w:themeColor="text1"/>
                <w:szCs w:val="28"/>
              </w:rPr>
              <w:t>;</w:t>
            </w:r>
          </w:p>
          <w:p w:rsidR="00647122" w:rsidRPr="00647122" w:rsidRDefault="00647122" w:rsidP="00647122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647122">
              <w:rPr>
                <w:rFonts w:cs="Times New Roman"/>
                <w:color w:val="000000" w:themeColor="text1"/>
                <w:szCs w:val="28"/>
              </w:rPr>
              <w:t>«За трудоустр</w:t>
            </w:r>
            <w:r>
              <w:rPr>
                <w:rFonts w:cs="Times New Roman"/>
                <w:color w:val="000000" w:themeColor="text1"/>
                <w:szCs w:val="28"/>
              </w:rPr>
              <w:t>ойство инвалидов в организации» 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баллов – 95</w:t>
            </w:r>
            <w:r>
              <w:rPr>
                <w:rFonts w:cs="Times New Roman"/>
                <w:color w:val="000000" w:themeColor="text1"/>
                <w:szCs w:val="28"/>
              </w:rPr>
              <w:t>, 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место – 3</w:t>
            </w:r>
            <w:r>
              <w:rPr>
                <w:rFonts w:cs="Times New Roman"/>
                <w:color w:val="000000" w:themeColor="text1"/>
                <w:szCs w:val="28"/>
              </w:rPr>
              <w:t>;</w:t>
            </w:r>
          </w:p>
          <w:p w:rsidR="00E22BF6" w:rsidRPr="00C57A40" w:rsidRDefault="00647122" w:rsidP="00647122">
            <w:pPr>
              <w:pStyle w:val="a3"/>
              <w:rPr>
                <w:rFonts w:cs="Times New Roman"/>
                <w:color w:val="000000"/>
                <w:szCs w:val="28"/>
              </w:rPr>
            </w:pPr>
            <w:r w:rsidRPr="00647122">
              <w:rPr>
                <w:rFonts w:cs="Times New Roman"/>
                <w:color w:val="000000" w:themeColor="text1"/>
                <w:szCs w:val="28"/>
              </w:rPr>
              <w:t>«За поддержку работников-многодетных родителей и их детей в организациях производственной сферы»</w:t>
            </w:r>
            <w:r>
              <w:rPr>
                <w:rFonts w:cs="Times New Roman"/>
                <w:color w:val="000000" w:themeColor="text1"/>
                <w:szCs w:val="28"/>
              </w:rPr>
              <w:t> 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баллов – 173</w:t>
            </w:r>
            <w:r>
              <w:rPr>
                <w:rFonts w:cs="Times New Roman"/>
                <w:color w:val="000000" w:themeColor="text1"/>
                <w:szCs w:val="28"/>
              </w:rPr>
              <w:t>, </w:t>
            </w:r>
            <w:r w:rsidRPr="00647122">
              <w:rPr>
                <w:rFonts w:cs="Times New Roman"/>
                <w:color w:val="000000" w:themeColor="text1"/>
                <w:szCs w:val="28"/>
              </w:rPr>
              <w:t>место – 2</w:t>
            </w:r>
            <w:r w:rsidR="0085462E" w:rsidRPr="00C57A40">
              <w:rPr>
                <w:rFonts w:cs="Times New Roman"/>
                <w:color w:val="000000" w:themeColor="text1"/>
                <w:szCs w:val="28"/>
              </w:rPr>
              <w:t>;</w:t>
            </w:r>
          </w:p>
          <w:p w:rsidR="00C57A40" w:rsidRPr="00C57A40" w:rsidRDefault="00C57A40" w:rsidP="00C57A40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</w:tc>
      </w:tr>
      <w:tr w:rsidR="00E22BF6" w:rsidRPr="00E22BF6" w:rsidTr="00E22BF6">
        <w:tc>
          <w:tcPr>
            <w:tcW w:w="10060" w:type="dxa"/>
            <w:gridSpan w:val="3"/>
            <w:vAlign w:val="center"/>
          </w:tcPr>
          <w:p w:rsidR="00E22BF6" w:rsidRPr="00AE6DC9" w:rsidRDefault="00E22BF6" w:rsidP="00C57A40">
            <w:pPr>
              <w:pStyle w:val="a3"/>
              <w:numPr>
                <w:ilvl w:val="0"/>
                <w:numId w:val="3"/>
              </w:numPr>
              <w:rPr>
                <w:rFonts w:cs="Times New Roman"/>
                <w:b/>
                <w:color w:val="000000"/>
                <w:szCs w:val="28"/>
              </w:rPr>
            </w:pPr>
            <w:r w:rsidRPr="00AE6DC9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Акционерное Общество «Самарский институт по проектированию предприятий нефтеперерабатывающей и нефтехимической промышленности»</w:t>
            </w:r>
          </w:p>
          <w:p w:rsidR="00AE6DC9" w:rsidRPr="00AE6DC9" w:rsidRDefault="00AE6DC9" w:rsidP="00AE6DC9">
            <w:pPr>
              <w:pStyle w:val="a3"/>
              <w:rPr>
                <w:rFonts w:cs="Times New Roman"/>
                <w:color w:val="000000"/>
                <w:szCs w:val="28"/>
              </w:rPr>
            </w:pPr>
            <w:r w:rsidRPr="00AE6DC9">
              <w:rPr>
                <w:rFonts w:cs="Times New Roman"/>
                <w:color w:val="000000"/>
                <w:szCs w:val="28"/>
              </w:rPr>
              <w:t>«За развитие кадрового потенциала в организациях непроизводственной</w:t>
            </w:r>
            <w:r>
              <w:rPr>
                <w:rFonts w:cs="Times New Roman"/>
                <w:color w:val="000000"/>
                <w:szCs w:val="28"/>
              </w:rPr>
              <w:t xml:space="preserve"> сферы</w:t>
            </w:r>
            <w:r w:rsidRPr="00AE6DC9">
              <w:rPr>
                <w:rFonts w:cs="Times New Roman"/>
                <w:color w:val="000000"/>
                <w:szCs w:val="28"/>
              </w:rPr>
              <w:t>»</w:t>
            </w:r>
            <w:r>
              <w:t xml:space="preserve"> </w:t>
            </w:r>
            <w:r w:rsidRPr="00AE6DC9">
              <w:rPr>
                <w:rFonts w:cs="Times New Roman"/>
                <w:color w:val="000000"/>
                <w:szCs w:val="28"/>
              </w:rPr>
              <w:t>баллов – 97</w:t>
            </w:r>
            <w:r>
              <w:rPr>
                <w:rFonts w:cs="Times New Roman"/>
                <w:color w:val="000000"/>
                <w:szCs w:val="28"/>
              </w:rPr>
              <w:t>,</w:t>
            </w:r>
            <w:r>
              <w:t xml:space="preserve"> </w:t>
            </w:r>
            <w:r w:rsidRPr="00AE6DC9">
              <w:rPr>
                <w:rFonts w:cs="Times New Roman"/>
                <w:color w:val="000000"/>
                <w:szCs w:val="28"/>
              </w:rPr>
              <w:t>место –</w:t>
            </w:r>
            <w:r>
              <w:rPr>
                <w:rFonts w:cs="Times New Roman"/>
                <w:color w:val="000000"/>
                <w:szCs w:val="28"/>
              </w:rPr>
              <w:t> </w:t>
            </w:r>
            <w:r w:rsidRPr="00AE6DC9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;</w:t>
            </w:r>
          </w:p>
          <w:p w:rsidR="00AE6DC9" w:rsidRPr="00C57A40" w:rsidRDefault="00AE6DC9" w:rsidP="00AE6DC9">
            <w:pPr>
              <w:pStyle w:val="a3"/>
              <w:rPr>
                <w:rFonts w:cs="Times New Roman"/>
                <w:color w:val="000000"/>
                <w:szCs w:val="28"/>
              </w:rPr>
            </w:pPr>
            <w:r w:rsidRPr="00AE6DC9">
              <w:rPr>
                <w:rFonts w:cs="Times New Roman"/>
                <w:color w:val="000000"/>
                <w:szCs w:val="28"/>
              </w:rPr>
              <w:t>«За поддержку работников-многодетных родителей и их детей в организациях непроизводственной сферы» баллов –</w:t>
            </w:r>
            <w:r w:rsidRPr="00AE6DC9">
              <w:rPr>
                <w:rFonts w:cs="Times New Roman"/>
                <w:color w:val="000000"/>
                <w:szCs w:val="28"/>
              </w:rPr>
              <w:tab/>
              <w:t>170</w:t>
            </w:r>
            <w:r>
              <w:rPr>
                <w:rFonts w:cs="Times New Roman"/>
                <w:color w:val="000000"/>
                <w:szCs w:val="28"/>
              </w:rPr>
              <w:t>,</w:t>
            </w:r>
            <w:r>
              <w:t xml:space="preserve"> </w:t>
            </w:r>
            <w:r w:rsidRPr="00AE6DC9">
              <w:rPr>
                <w:rFonts w:cs="Times New Roman"/>
                <w:color w:val="000000"/>
                <w:szCs w:val="28"/>
              </w:rPr>
              <w:t>место –</w:t>
            </w:r>
            <w:r>
              <w:rPr>
                <w:rFonts w:cs="Times New Roman"/>
                <w:color w:val="000000"/>
                <w:szCs w:val="28"/>
              </w:rPr>
              <w:t> </w:t>
            </w:r>
            <w:r w:rsidRPr="00AE6DC9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;</w:t>
            </w:r>
          </w:p>
          <w:p w:rsidR="00C57A40" w:rsidRPr="00C57A40" w:rsidRDefault="00C57A40" w:rsidP="00C57A40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</w:tc>
      </w:tr>
      <w:tr w:rsidR="00E22BF6" w:rsidRPr="00AD6540" w:rsidTr="00E22BF6">
        <w:tc>
          <w:tcPr>
            <w:tcW w:w="10060" w:type="dxa"/>
            <w:gridSpan w:val="3"/>
            <w:vAlign w:val="center"/>
          </w:tcPr>
          <w:p w:rsidR="00E22BF6" w:rsidRPr="00AE6DC9" w:rsidRDefault="00E22BF6" w:rsidP="00C57A40">
            <w:pPr>
              <w:pStyle w:val="a3"/>
              <w:numPr>
                <w:ilvl w:val="0"/>
                <w:numId w:val="3"/>
              </w:numPr>
              <w:rPr>
                <w:rFonts w:cs="Times New Roman"/>
                <w:b/>
                <w:color w:val="000000"/>
                <w:szCs w:val="28"/>
              </w:rPr>
            </w:pPr>
            <w:r w:rsidRPr="00AE6DC9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Общество с ограниченной ответственностью «Газпром трансгаз Томск»</w:t>
            </w:r>
          </w:p>
          <w:p w:rsidR="00AE6DC9" w:rsidRPr="00AE6DC9" w:rsidRDefault="00AE6DC9" w:rsidP="00AE6DC9">
            <w:pPr>
              <w:pStyle w:val="a3"/>
              <w:rPr>
                <w:rFonts w:cs="Times New Roman"/>
                <w:color w:val="000000"/>
                <w:szCs w:val="28"/>
              </w:rPr>
            </w:pPr>
            <w:r w:rsidRPr="00AE6DC9">
              <w:rPr>
                <w:rFonts w:cs="Times New Roman"/>
                <w:color w:val="000000"/>
                <w:szCs w:val="28"/>
              </w:rPr>
              <w:t>«За лучшие условия работникам с семейными обязанностями в организациях производственной сферы»</w:t>
            </w:r>
            <w:r w:rsidR="00B860D7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баллов – </w:t>
            </w:r>
            <w:r w:rsidRPr="00AE6DC9">
              <w:rPr>
                <w:rFonts w:cs="Times New Roman"/>
                <w:color w:val="000000"/>
                <w:szCs w:val="28"/>
              </w:rPr>
              <w:t>177</w:t>
            </w:r>
            <w:r>
              <w:rPr>
                <w:rFonts w:cs="Times New Roman"/>
                <w:color w:val="000000"/>
                <w:szCs w:val="28"/>
              </w:rPr>
              <w:t>,</w:t>
            </w:r>
            <w:r>
              <w:t xml:space="preserve"> </w:t>
            </w:r>
            <w:r w:rsidRPr="00AE6DC9">
              <w:rPr>
                <w:rFonts w:cs="Times New Roman"/>
                <w:color w:val="000000"/>
                <w:szCs w:val="28"/>
              </w:rPr>
              <w:t>место –</w:t>
            </w:r>
            <w:r>
              <w:rPr>
                <w:rFonts w:cs="Times New Roman"/>
                <w:color w:val="000000"/>
                <w:szCs w:val="28"/>
              </w:rPr>
              <w:t> </w:t>
            </w:r>
            <w:r w:rsidRPr="00AE6DC9">
              <w:rPr>
                <w:rFonts w:cs="Times New Roman"/>
                <w:color w:val="000000"/>
                <w:szCs w:val="28"/>
              </w:rPr>
              <w:t>1</w:t>
            </w:r>
          </w:p>
          <w:p w:rsidR="00AE6DC9" w:rsidRPr="00C57A40" w:rsidRDefault="00AE6DC9" w:rsidP="00AE6DC9">
            <w:pPr>
              <w:pStyle w:val="a3"/>
              <w:rPr>
                <w:rFonts w:cs="Times New Roman"/>
                <w:color w:val="000000"/>
                <w:szCs w:val="28"/>
              </w:rPr>
            </w:pPr>
            <w:r w:rsidRPr="00AE6DC9">
              <w:rPr>
                <w:rFonts w:cs="Times New Roman"/>
                <w:color w:val="000000"/>
                <w:szCs w:val="28"/>
              </w:rPr>
              <w:t>«За поддержку работников-многодетных родителей и их детей в организациях производственной сферы»</w:t>
            </w:r>
            <w:r w:rsidRPr="00AE6DC9">
              <w:rPr>
                <w:rFonts w:cs="Times New Roman"/>
                <w:color w:val="000000"/>
                <w:szCs w:val="28"/>
              </w:rPr>
              <w:tab/>
            </w:r>
            <w:r>
              <w:rPr>
                <w:rFonts w:cs="Times New Roman"/>
                <w:color w:val="000000"/>
                <w:szCs w:val="28"/>
              </w:rPr>
              <w:t>баллов – </w:t>
            </w:r>
            <w:r w:rsidRPr="00AE6DC9">
              <w:rPr>
                <w:rFonts w:cs="Times New Roman"/>
                <w:color w:val="000000"/>
                <w:szCs w:val="28"/>
              </w:rPr>
              <w:t>186</w:t>
            </w:r>
            <w:r>
              <w:rPr>
                <w:rFonts w:cs="Times New Roman"/>
                <w:color w:val="000000"/>
                <w:szCs w:val="28"/>
              </w:rPr>
              <w:t>,</w:t>
            </w:r>
            <w:r>
              <w:t xml:space="preserve"> </w:t>
            </w:r>
            <w:r w:rsidRPr="00AE6DC9">
              <w:rPr>
                <w:rFonts w:cs="Times New Roman"/>
                <w:color w:val="000000"/>
                <w:szCs w:val="28"/>
              </w:rPr>
              <w:t>место –</w:t>
            </w:r>
            <w:r>
              <w:rPr>
                <w:rFonts w:cs="Times New Roman"/>
                <w:color w:val="000000"/>
                <w:szCs w:val="28"/>
              </w:rPr>
              <w:t> </w:t>
            </w:r>
            <w:r w:rsidRPr="00AE6DC9">
              <w:rPr>
                <w:rFonts w:cs="Times New Roman"/>
                <w:color w:val="000000"/>
                <w:szCs w:val="28"/>
              </w:rPr>
              <w:t>3</w:t>
            </w:r>
            <w:r>
              <w:rPr>
                <w:rFonts w:cs="Times New Roman"/>
                <w:color w:val="000000"/>
                <w:szCs w:val="28"/>
              </w:rPr>
              <w:t>;</w:t>
            </w:r>
          </w:p>
          <w:p w:rsidR="00C57A40" w:rsidRPr="00C57A40" w:rsidRDefault="00C57A40" w:rsidP="00C57A40">
            <w:pPr>
              <w:pStyle w:val="a3"/>
              <w:rPr>
                <w:rFonts w:cs="Times New Roman"/>
                <w:color w:val="000000"/>
                <w:szCs w:val="28"/>
              </w:rPr>
            </w:pPr>
          </w:p>
        </w:tc>
      </w:tr>
      <w:tr w:rsidR="00E22BF6" w:rsidRPr="00AD6540" w:rsidTr="00E22BF6">
        <w:tc>
          <w:tcPr>
            <w:tcW w:w="10060" w:type="dxa"/>
            <w:gridSpan w:val="3"/>
          </w:tcPr>
          <w:p w:rsidR="00AE6DC9" w:rsidRPr="00CB5590" w:rsidRDefault="00E22BF6" w:rsidP="00C57A40">
            <w:pPr>
              <w:pStyle w:val="a3"/>
              <w:numPr>
                <w:ilvl w:val="0"/>
                <w:numId w:val="3"/>
              </w:num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B5590">
              <w:rPr>
                <w:rFonts w:eastAsia="Times New Roman" w:cs="Times New Roman"/>
                <w:b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AE6DC9" w:rsidRPr="00AE6DC9" w:rsidRDefault="00AE6DC9" w:rsidP="00AE6DC9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AE6DC9">
              <w:rPr>
                <w:rFonts w:eastAsia="Times New Roman" w:cs="Times New Roman"/>
                <w:szCs w:val="28"/>
                <w:lang w:eastAsia="ru-RU"/>
              </w:rPr>
              <w:t>«За лучшие условия работникам с семейными обязанностями в организациях непроизводственной сферы»</w:t>
            </w:r>
            <w:r w:rsidR="00CB5590">
              <w:t xml:space="preserve"> </w:t>
            </w:r>
            <w:r w:rsidR="00CB5590" w:rsidRPr="00CB5590">
              <w:rPr>
                <w:rFonts w:eastAsia="Times New Roman" w:cs="Times New Roman"/>
                <w:szCs w:val="28"/>
                <w:lang w:eastAsia="ru-RU"/>
              </w:rPr>
              <w:t>баллов –</w:t>
            </w:r>
            <w:r w:rsidRPr="00AE6DC9">
              <w:rPr>
                <w:rFonts w:eastAsia="Times New Roman" w:cs="Times New Roman"/>
                <w:szCs w:val="28"/>
                <w:lang w:eastAsia="ru-RU"/>
              </w:rPr>
              <w:tab/>
              <w:t>147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CB5590">
              <w:t xml:space="preserve"> </w:t>
            </w:r>
            <w:r w:rsidR="00CB5590" w:rsidRPr="00CB5590">
              <w:rPr>
                <w:rFonts w:eastAsia="Times New Roman" w:cs="Times New Roman"/>
                <w:szCs w:val="28"/>
                <w:lang w:eastAsia="ru-RU"/>
              </w:rPr>
              <w:t>место –</w:t>
            </w:r>
            <w:r w:rsidR="00CB5590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AE6DC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  <w:p w:rsidR="00E22BF6" w:rsidRDefault="00AE6DC9" w:rsidP="00AE6DC9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AE6DC9">
              <w:rPr>
                <w:rFonts w:eastAsia="Times New Roman" w:cs="Times New Roman"/>
                <w:szCs w:val="28"/>
                <w:lang w:eastAsia="ru-RU"/>
              </w:rPr>
              <w:t>«За поддержку работников-многодетных родителей и их детей в организациях непроизводственной сферы»</w:t>
            </w:r>
            <w:r w:rsidR="00CB5590">
              <w:t xml:space="preserve"> </w:t>
            </w:r>
            <w:r w:rsidR="00CB5590" w:rsidRPr="00CB5590">
              <w:rPr>
                <w:rFonts w:eastAsia="Times New Roman" w:cs="Times New Roman"/>
                <w:szCs w:val="28"/>
                <w:lang w:eastAsia="ru-RU"/>
              </w:rPr>
              <w:t>баллов –</w:t>
            </w:r>
            <w:r w:rsidRPr="00AE6DC9">
              <w:rPr>
                <w:rFonts w:eastAsia="Times New Roman" w:cs="Times New Roman"/>
                <w:szCs w:val="28"/>
                <w:lang w:eastAsia="ru-RU"/>
              </w:rPr>
              <w:tab/>
              <w:t>135</w:t>
            </w:r>
            <w:r w:rsidR="00CB5590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CB5590">
              <w:t xml:space="preserve"> </w:t>
            </w:r>
            <w:r w:rsidR="00CB5590" w:rsidRPr="00CB5590">
              <w:rPr>
                <w:rFonts w:eastAsia="Times New Roman" w:cs="Times New Roman"/>
                <w:szCs w:val="28"/>
                <w:lang w:eastAsia="ru-RU"/>
              </w:rPr>
              <w:t>место –</w:t>
            </w:r>
            <w:r w:rsidR="00CB5590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AE6DC9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CB559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57A40" w:rsidRDefault="00C57A40" w:rsidP="00C57A40">
            <w:pPr>
              <w:pStyle w:val="a3"/>
            </w:pPr>
          </w:p>
          <w:p w:rsidR="00CB5590" w:rsidRPr="00CB5590" w:rsidRDefault="00CB5590" w:rsidP="00CB5590">
            <w:pPr>
              <w:pStyle w:val="a3"/>
              <w:jc w:val="center"/>
              <w:rPr>
                <w:u w:val="single"/>
              </w:rPr>
            </w:pPr>
            <w:r w:rsidRPr="00CB5590">
              <w:rPr>
                <w:b/>
                <w:u w:val="single"/>
              </w:rPr>
              <w:t>Дипломы</w:t>
            </w:r>
          </w:p>
          <w:p w:rsidR="00CB5590" w:rsidRDefault="00CB5590" w:rsidP="00C57A40">
            <w:pPr>
              <w:pStyle w:val="a3"/>
              <w:rPr>
                <w:b/>
              </w:rPr>
            </w:pPr>
          </w:p>
          <w:p w:rsidR="00C57A40" w:rsidRDefault="00316CB5" w:rsidP="00C57A40">
            <w:pPr>
              <w:pStyle w:val="a3"/>
            </w:pPr>
            <w:r>
              <w:rPr>
                <w:b/>
              </w:rPr>
              <w:t xml:space="preserve">1. </w:t>
            </w:r>
            <w:r w:rsidR="00C57A40" w:rsidRPr="00C57A40">
              <w:rPr>
                <w:b/>
              </w:rPr>
              <w:t>Диплом</w:t>
            </w:r>
            <w:r w:rsidR="00C57A40">
              <w:t xml:space="preserve"> </w:t>
            </w:r>
            <w:r w:rsidR="00C57A40" w:rsidRPr="00C57A40">
              <w:rPr>
                <w:b/>
              </w:rPr>
              <w:t>«За большой вклад в достижение высокой социальной эффективности»</w:t>
            </w:r>
            <w:r w:rsidR="00C57A40">
              <w:t xml:space="preserve"> - ООО «Газпром добыча Оренбург» (Номинация «За развитие социального партнёрства в организациях производственной сферы», </w:t>
            </w:r>
            <w:r w:rsidR="00CB5590">
              <w:t>м</w:t>
            </w:r>
            <w:r w:rsidR="00C57A40">
              <w:t>есто 2</w:t>
            </w:r>
            <w:r w:rsidR="00CB5590">
              <w:t>;</w:t>
            </w:r>
            <w:r w:rsidR="00C57A40">
              <w:t xml:space="preserve"> Номинация «За вклад социальных инвестиций и благотворительности в развитие территорий», </w:t>
            </w:r>
            <w:r w:rsidR="00CB5590">
              <w:t>м</w:t>
            </w:r>
            <w:r w:rsidR="00C57A40">
              <w:t>есто 3);</w:t>
            </w:r>
          </w:p>
          <w:p w:rsidR="00532865" w:rsidRDefault="00532865" w:rsidP="00C57A40">
            <w:pPr>
              <w:pStyle w:val="a3"/>
            </w:pPr>
          </w:p>
          <w:p w:rsidR="00C57A40" w:rsidRDefault="00C57A40" w:rsidP="00C57A40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</w:p>
          <w:p w:rsidR="00C57A40" w:rsidRPr="00C57A40" w:rsidRDefault="00316CB5" w:rsidP="00C57A40">
            <w:pPr>
              <w:pStyle w:val="a3"/>
              <w:rPr>
                <w:b/>
              </w:rPr>
            </w:pPr>
            <w:r>
              <w:rPr>
                <w:b/>
              </w:rPr>
              <w:t xml:space="preserve">2. </w:t>
            </w:r>
            <w:r w:rsidR="00C57A40" w:rsidRPr="00C57A40">
              <w:rPr>
                <w:b/>
              </w:rPr>
              <w:t>Диплом</w:t>
            </w:r>
            <w:r w:rsidR="00C57A40">
              <w:rPr>
                <w:b/>
              </w:rPr>
              <w:t xml:space="preserve"> </w:t>
            </w:r>
            <w:r w:rsidR="00C57A40" w:rsidRPr="00C57A40">
              <w:rPr>
                <w:b/>
              </w:rPr>
              <w:t>«За лучший опыт»</w:t>
            </w:r>
            <w:r w:rsidR="00C57A40">
              <w:rPr>
                <w:b/>
              </w:rPr>
              <w:t xml:space="preserve"> - </w:t>
            </w:r>
            <w:r w:rsidR="00C57A40">
              <w:t>Кемеровское акционерное общество «Азот»</w:t>
            </w:r>
          </w:p>
          <w:p w:rsidR="00C57A40" w:rsidRDefault="00C57A40" w:rsidP="00C57A40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 (Номинация «За лучшие условия работникам с семейными обязанностями в организациях производственной сферы»).</w:t>
            </w:r>
          </w:p>
          <w:p w:rsidR="00C57A40" w:rsidRPr="00C57A40" w:rsidRDefault="00C57A40" w:rsidP="00C57A40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</w:p>
          <w:p w:rsidR="00FA7444" w:rsidRDefault="00FA7444" w:rsidP="00E22B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FA7444" w:rsidRDefault="00FA7444" w:rsidP="00E22BF6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Заместитель Председателя</w:t>
            </w:r>
          </w:p>
          <w:p w:rsidR="00FA7444" w:rsidRDefault="00FA7444" w:rsidP="00E22BF6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организационного комитета                                                                 Д.Н. Платыгин</w:t>
            </w:r>
          </w:p>
          <w:p w:rsidR="00FA7444" w:rsidRDefault="00FA7444" w:rsidP="00E22BF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FA7444" w:rsidRDefault="00FA7444" w:rsidP="00FA744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Заместитель Председателя</w:t>
            </w:r>
          </w:p>
          <w:p w:rsidR="00FA7444" w:rsidRDefault="00FA7444" w:rsidP="00FA744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организационного комитета                                                                    О.В. Соколов</w:t>
            </w:r>
          </w:p>
          <w:p w:rsidR="00FA7444" w:rsidRDefault="00FA7444" w:rsidP="00FA744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FA7444" w:rsidRDefault="00FA7444" w:rsidP="00FA744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Заместитель Председателя</w:t>
            </w:r>
          </w:p>
          <w:p w:rsidR="00FA7444" w:rsidRPr="00AD6540" w:rsidRDefault="00FA7444" w:rsidP="00FA7444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организационного комитета                                                                   Е.Н. Феоктистова</w:t>
            </w:r>
          </w:p>
        </w:tc>
      </w:tr>
      <w:bookmarkEnd w:id="0"/>
    </w:tbl>
    <w:p w:rsidR="00AD6540" w:rsidRPr="00AD6540" w:rsidRDefault="00AD6540" w:rsidP="004A3177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sectPr w:rsidR="00AD6540" w:rsidRPr="00AD6540" w:rsidSect="00D24BB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AC" w:rsidRDefault="001519AC" w:rsidP="00893080">
      <w:r>
        <w:separator/>
      </w:r>
    </w:p>
  </w:endnote>
  <w:endnote w:type="continuationSeparator" w:id="0">
    <w:p w:rsidR="001519AC" w:rsidRDefault="001519AC" w:rsidP="0089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AC" w:rsidRDefault="001519AC" w:rsidP="00893080">
      <w:r>
        <w:separator/>
      </w:r>
    </w:p>
  </w:footnote>
  <w:footnote w:type="continuationSeparator" w:id="0">
    <w:p w:rsidR="001519AC" w:rsidRDefault="001519AC" w:rsidP="0089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55102"/>
      <w:docPartObj>
        <w:docPartGallery w:val="Page Numbers (Top of Page)"/>
        <w:docPartUnique/>
      </w:docPartObj>
    </w:sdtPr>
    <w:sdtEndPr/>
    <w:sdtContent>
      <w:p w:rsidR="00893080" w:rsidRDefault="008930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E9C">
          <w:rPr>
            <w:noProof/>
          </w:rPr>
          <w:t>9</w:t>
        </w:r>
        <w:r>
          <w:fldChar w:fldCharType="end"/>
        </w:r>
      </w:p>
    </w:sdtContent>
  </w:sdt>
  <w:p w:rsidR="00893080" w:rsidRDefault="008930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460CF"/>
    <w:multiLevelType w:val="hybridMultilevel"/>
    <w:tmpl w:val="E278C3F0"/>
    <w:lvl w:ilvl="0" w:tplc="1E9A711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2F6F"/>
    <w:multiLevelType w:val="hybridMultilevel"/>
    <w:tmpl w:val="04AEDBEC"/>
    <w:lvl w:ilvl="0" w:tplc="E5B4AA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F5977"/>
    <w:multiLevelType w:val="hybridMultilevel"/>
    <w:tmpl w:val="CAE2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E4"/>
    <w:rsid w:val="00003381"/>
    <w:rsid w:val="00026BDF"/>
    <w:rsid w:val="00030005"/>
    <w:rsid w:val="000534E9"/>
    <w:rsid w:val="00054B80"/>
    <w:rsid w:val="00055A99"/>
    <w:rsid w:val="00063D40"/>
    <w:rsid w:val="000651E1"/>
    <w:rsid w:val="00085100"/>
    <w:rsid w:val="000855D6"/>
    <w:rsid w:val="000A0F34"/>
    <w:rsid w:val="000C2D51"/>
    <w:rsid w:val="000F2F48"/>
    <w:rsid w:val="000F73DA"/>
    <w:rsid w:val="00137E38"/>
    <w:rsid w:val="001410BD"/>
    <w:rsid w:val="001519AC"/>
    <w:rsid w:val="00160F69"/>
    <w:rsid w:val="00164F79"/>
    <w:rsid w:val="00187E4E"/>
    <w:rsid w:val="00194E8D"/>
    <w:rsid w:val="00194EEA"/>
    <w:rsid w:val="00195E31"/>
    <w:rsid w:val="001B100D"/>
    <w:rsid w:val="001B27F0"/>
    <w:rsid w:val="001C28B5"/>
    <w:rsid w:val="001D6BD8"/>
    <w:rsid w:val="001F54D5"/>
    <w:rsid w:val="00202760"/>
    <w:rsid w:val="00206F73"/>
    <w:rsid w:val="00210009"/>
    <w:rsid w:val="0025014B"/>
    <w:rsid w:val="00250ACB"/>
    <w:rsid w:val="0026319D"/>
    <w:rsid w:val="002B2BF0"/>
    <w:rsid w:val="002B4DC0"/>
    <w:rsid w:val="00304AE4"/>
    <w:rsid w:val="0030656C"/>
    <w:rsid w:val="00316CB5"/>
    <w:rsid w:val="0031715E"/>
    <w:rsid w:val="003249C8"/>
    <w:rsid w:val="00327494"/>
    <w:rsid w:val="00330060"/>
    <w:rsid w:val="00334357"/>
    <w:rsid w:val="003413FE"/>
    <w:rsid w:val="00355DA6"/>
    <w:rsid w:val="003665CF"/>
    <w:rsid w:val="00374314"/>
    <w:rsid w:val="0038699F"/>
    <w:rsid w:val="0039053F"/>
    <w:rsid w:val="00396283"/>
    <w:rsid w:val="003B13FC"/>
    <w:rsid w:val="003B4F3A"/>
    <w:rsid w:val="003B77CF"/>
    <w:rsid w:val="003C6430"/>
    <w:rsid w:val="003C7D07"/>
    <w:rsid w:val="003E03F1"/>
    <w:rsid w:val="003E1D79"/>
    <w:rsid w:val="003E2BF2"/>
    <w:rsid w:val="003F221D"/>
    <w:rsid w:val="0040423C"/>
    <w:rsid w:val="00414079"/>
    <w:rsid w:val="004230C3"/>
    <w:rsid w:val="004262C7"/>
    <w:rsid w:val="00435139"/>
    <w:rsid w:val="00460919"/>
    <w:rsid w:val="00480F01"/>
    <w:rsid w:val="0048199E"/>
    <w:rsid w:val="00485950"/>
    <w:rsid w:val="004969BD"/>
    <w:rsid w:val="004A30E4"/>
    <w:rsid w:val="004A3177"/>
    <w:rsid w:val="004A3998"/>
    <w:rsid w:val="004B4D1A"/>
    <w:rsid w:val="004B6FB3"/>
    <w:rsid w:val="004C101D"/>
    <w:rsid w:val="004C2F20"/>
    <w:rsid w:val="004C44AF"/>
    <w:rsid w:val="004D7A7A"/>
    <w:rsid w:val="004E300E"/>
    <w:rsid w:val="004F2BB4"/>
    <w:rsid w:val="00502ADD"/>
    <w:rsid w:val="0052001F"/>
    <w:rsid w:val="0052766E"/>
    <w:rsid w:val="00532865"/>
    <w:rsid w:val="00534BB1"/>
    <w:rsid w:val="00542287"/>
    <w:rsid w:val="0054309A"/>
    <w:rsid w:val="00544B48"/>
    <w:rsid w:val="00547A5E"/>
    <w:rsid w:val="00551563"/>
    <w:rsid w:val="005C491E"/>
    <w:rsid w:val="005D4464"/>
    <w:rsid w:val="005E36B4"/>
    <w:rsid w:val="005F0758"/>
    <w:rsid w:val="005F136F"/>
    <w:rsid w:val="006218BC"/>
    <w:rsid w:val="00647122"/>
    <w:rsid w:val="006660E0"/>
    <w:rsid w:val="00667546"/>
    <w:rsid w:val="00672685"/>
    <w:rsid w:val="00673AD7"/>
    <w:rsid w:val="00677F4C"/>
    <w:rsid w:val="006B2356"/>
    <w:rsid w:val="006C345F"/>
    <w:rsid w:val="006D7B22"/>
    <w:rsid w:val="006E781A"/>
    <w:rsid w:val="007643A7"/>
    <w:rsid w:val="00786778"/>
    <w:rsid w:val="007930E1"/>
    <w:rsid w:val="00796DE4"/>
    <w:rsid w:val="007A72F6"/>
    <w:rsid w:val="007C10EC"/>
    <w:rsid w:val="007C3310"/>
    <w:rsid w:val="007D0361"/>
    <w:rsid w:val="007D11CB"/>
    <w:rsid w:val="0082444C"/>
    <w:rsid w:val="008313CA"/>
    <w:rsid w:val="0085462E"/>
    <w:rsid w:val="00864CBD"/>
    <w:rsid w:val="008822D7"/>
    <w:rsid w:val="00884C1B"/>
    <w:rsid w:val="00893080"/>
    <w:rsid w:val="008A54DB"/>
    <w:rsid w:val="008C1008"/>
    <w:rsid w:val="008C464A"/>
    <w:rsid w:val="00911211"/>
    <w:rsid w:val="00921106"/>
    <w:rsid w:val="0093669D"/>
    <w:rsid w:val="00966AA2"/>
    <w:rsid w:val="00980A7F"/>
    <w:rsid w:val="00992129"/>
    <w:rsid w:val="00995269"/>
    <w:rsid w:val="009A219C"/>
    <w:rsid w:val="009E2D9A"/>
    <w:rsid w:val="009F54EC"/>
    <w:rsid w:val="00A03729"/>
    <w:rsid w:val="00A04E42"/>
    <w:rsid w:val="00A37F19"/>
    <w:rsid w:val="00A60B3C"/>
    <w:rsid w:val="00A773DA"/>
    <w:rsid w:val="00A95D12"/>
    <w:rsid w:val="00A97C68"/>
    <w:rsid w:val="00AC3281"/>
    <w:rsid w:val="00AD0D5B"/>
    <w:rsid w:val="00AD6540"/>
    <w:rsid w:val="00AE6DC9"/>
    <w:rsid w:val="00AF3C80"/>
    <w:rsid w:val="00AF3CD7"/>
    <w:rsid w:val="00B104E1"/>
    <w:rsid w:val="00B12162"/>
    <w:rsid w:val="00B14580"/>
    <w:rsid w:val="00B172E1"/>
    <w:rsid w:val="00B46303"/>
    <w:rsid w:val="00B607F8"/>
    <w:rsid w:val="00B61783"/>
    <w:rsid w:val="00B85B37"/>
    <w:rsid w:val="00B860D7"/>
    <w:rsid w:val="00B94C21"/>
    <w:rsid w:val="00BB5F6C"/>
    <w:rsid w:val="00BD29B5"/>
    <w:rsid w:val="00BD7CFE"/>
    <w:rsid w:val="00BE3BA4"/>
    <w:rsid w:val="00BE70E6"/>
    <w:rsid w:val="00BF3F7A"/>
    <w:rsid w:val="00C02A65"/>
    <w:rsid w:val="00C13EC4"/>
    <w:rsid w:val="00C150CA"/>
    <w:rsid w:val="00C2296D"/>
    <w:rsid w:val="00C22F17"/>
    <w:rsid w:val="00C347A5"/>
    <w:rsid w:val="00C57A33"/>
    <w:rsid w:val="00C57A40"/>
    <w:rsid w:val="00C67332"/>
    <w:rsid w:val="00C70C26"/>
    <w:rsid w:val="00C937C6"/>
    <w:rsid w:val="00CA44EE"/>
    <w:rsid w:val="00CB5590"/>
    <w:rsid w:val="00CD7B71"/>
    <w:rsid w:val="00CE6CF0"/>
    <w:rsid w:val="00CF1385"/>
    <w:rsid w:val="00CF1785"/>
    <w:rsid w:val="00CF5890"/>
    <w:rsid w:val="00D1266E"/>
    <w:rsid w:val="00D163D3"/>
    <w:rsid w:val="00D24BBD"/>
    <w:rsid w:val="00D27205"/>
    <w:rsid w:val="00D33CF4"/>
    <w:rsid w:val="00D56D33"/>
    <w:rsid w:val="00D60711"/>
    <w:rsid w:val="00D70B96"/>
    <w:rsid w:val="00D70E9C"/>
    <w:rsid w:val="00D71E8F"/>
    <w:rsid w:val="00D76720"/>
    <w:rsid w:val="00D8034F"/>
    <w:rsid w:val="00DA7D6F"/>
    <w:rsid w:val="00DC5197"/>
    <w:rsid w:val="00DC7AFA"/>
    <w:rsid w:val="00DD5F60"/>
    <w:rsid w:val="00DF55D7"/>
    <w:rsid w:val="00DF68CB"/>
    <w:rsid w:val="00E103B0"/>
    <w:rsid w:val="00E11A21"/>
    <w:rsid w:val="00E1420C"/>
    <w:rsid w:val="00E14D1C"/>
    <w:rsid w:val="00E17AB1"/>
    <w:rsid w:val="00E22BF6"/>
    <w:rsid w:val="00E75699"/>
    <w:rsid w:val="00E801A2"/>
    <w:rsid w:val="00E8035E"/>
    <w:rsid w:val="00E87040"/>
    <w:rsid w:val="00E87F2A"/>
    <w:rsid w:val="00EC2896"/>
    <w:rsid w:val="00EC5C10"/>
    <w:rsid w:val="00EC7C68"/>
    <w:rsid w:val="00EE230A"/>
    <w:rsid w:val="00EF20AA"/>
    <w:rsid w:val="00F07515"/>
    <w:rsid w:val="00F130F9"/>
    <w:rsid w:val="00F36B3F"/>
    <w:rsid w:val="00F46DD2"/>
    <w:rsid w:val="00F72D88"/>
    <w:rsid w:val="00F803F8"/>
    <w:rsid w:val="00F879F3"/>
    <w:rsid w:val="00F96C83"/>
    <w:rsid w:val="00FA4B5C"/>
    <w:rsid w:val="00FA5E8A"/>
    <w:rsid w:val="00FA7444"/>
    <w:rsid w:val="00FB1C3C"/>
    <w:rsid w:val="00FB4BD3"/>
    <w:rsid w:val="00FD1CA9"/>
    <w:rsid w:val="00FD1D13"/>
    <w:rsid w:val="00FD228B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693CE-AB32-4E91-B567-F1E34B4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56C"/>
    <w:pPr>
      <w:ind w:left="720"/>
      <w:contextualSpacing/>
    </w:pPr>
  </w:style>
  <w:style w:type="table" w:styleId="a4">
    <w:name w:val="Table Grid"/>
    <w:basedOn w:val="a1"/>
    <w:uiPriority w:val="39"/>
    <w:rsid w:val="00AD6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2"/>
    <w:qFormat/>
    <w:rsid w:val="00AD65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AD6540"/>
    <w:pPr>
      <w:shd w:val="clear" w:color="auto" w:fill="FFFFFF"/>
      <w:suppressAutoHyphens/>
      <w:spacing w:before="540" w:after="300" w:line="314" w:lineRule="exact"/>
      <w:ind w:hanging="2120"/>
    </w:pPr>
    <w:rPr>
      <w:rFonts w:eastAsia="Times New Roman" w:cs="Times New Roman"/>
      <w:szCs w:val="28"/>
    </w:rPr>
  </w:style>
  <w:style w:type="character" w:customStyle="1" w:styleId="20">
    <w:name w:val="Основной текст (2)_"/>
    <w:link w:val="21"/>
    <w:qFormat/>
    <w:rsid w:val="00884C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884C1B"/>
    <w:pPr>
      <w:shd w:val="clear" w:color="auto" w:fill="FFFFFF"/>
      <w:suppressAutoHyphens/>
      <w:spacing w:after="480" w:line="0" w:lineRule="atLeast"/>
    </w:pPr>
    <w:rPr>
      <w:rFonts w:eastAsia="Times New Roman" w:cs="Times New Roman"/>
      <w:szCs w:val="28"/>
    </w:rPr>
  </w:style>
  <w:style w:type="paragraph" w:styleId="a6">
    <w:name w:val="header"/>
    <w:basedOn w:val="a"/>
    <w:link w:val="a7"/>
    <w:uiPriority w:val="99"/>
    <w:unhideWhenUsed/>
    <w:rsid w:val="008930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308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930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3080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87E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3974-BF2B-43D0-AD49-D66616A3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Чекорина</dc:creator>
  <cp:keywords/>
  <dc:description/>
  <cp:lastModifiedBy>Марковец Татьяна Михайловна</cp:lastModifiedBy>
  <cp:revision>2</cp:revision>
  <cp:lastPrinted>2025-01-27T11:37:00Z</cp:lastPrinted>
  <dcterms:created xsi:type="dcterms:W3CDTF">2025-01-27T11:45:00Z</dcterms:created>
  <dcterms:modified xsi:type="dcterms:W3CDTF">2025-01-27T11:45:00Z</dcterms:modified>
</cp:coreProperties>
</file>